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5Co/120/2016 z 30. 1. 2017</w:t>
      </w:r>
    </w:p>
    <w:p>
      <w:r>
        <w:t>Rozsudok Krajského súdu Košice z 30. januára 2017, sp. zn. 5Co/120/2016, ECLI:SK:KSKE:2017:7613206167.2</w:t>
      </w:r>
    </w:p>
    <w:p>
      <w:r>
        <w:t>Súd: Krajský súd Košice</w:t>
      </w:r>
    </w:p>
    <w:p>
      <w:r>
        <w:t>Spisová značka: 5Co/120/2016</w:t>
      </w:r>
    </w:p>
    <w:p>
      <w:r>
        <w:t>ECLI: ECLI:SK:KSKE:2017:7613206167.2</w:t>
      </w:r>
    </w:p>
    <w:p>
      <w:r>
        <w:t>Dátum vydania: 30. 1. 2017</w:t>
      </w:r>
    </w:p>
    <w:p>
      <w:r>
        <w:t>Forma: Rozsudok</w:t>
      </w:r>
    </w:p>
    <w:p>
      <w:r>
        <w:t>Oblasť práva: Občianske právo, Občianske právo</w:t>
      </w:r>
    </w:p>
    <w:p>
      <w:pPr>
        <w:pStyle w:val="Heading2"/>
      </w:pPr>
      <w:r>
        <w:t>Text rozhodnutia</w:t>
      </w:r>
    </w:p>
    <w:p>
      <w:r>
        <w:t>Súd: Krajský súd Košice Spisová značka: 5Co/120/2016 Identifikačné číslo súdneho spisu: 7613206167 Dátum vydania rozhodnutia: 31. 01. 2017 Meno a priezvisko sudcu, VSÚ: JUDr. Ján Slebodník ECLI: ECLI:SK:KSKE:2017:7613206167.2 ROZSUDOK V MENE SLOVENSKEJ REPUBLIKY Krajský súd v Košiciach v senáte zloženom z predsedu senátu JUDr. Jána Slebodníka a sudcov JUDr. Slávky Zborovjanovej a JUDr. Andreja Šalatu vo veci žalobcu CD Consulting s.r.o., Nagano Office Center, K červenému dvoru 3269/25a, Praha 3, Česká republika, IČO: 264 29 705, zast. advokátskou kanceláriou Fridrich Paľko, s.r.o., Grősslingova 4, Bratislava, IČO: 36 864 421, proti žalovanému P. P., nar. XX.X.XXXX, I. XXX, o zaplatenie 294,-€ s prísl. o odvolaní žalobcu proti rozsudku 6C/263/2013-107 zo 14.1.2016 Okresného súdu Spišská Nová Ves r o z h o d o l : P o t v r d z u j e rozsudok. Stranám sa náhrada trov odvolacieho konania nepriznáva. o d ô v o d n e n i e : 1. Súd prvého stupňa (ďalej len súd) rozsudkom I. Žalobu zamietol, II. Žalovanej náhradu trov konania nepriznal a čiastočne konanie zastavil. 2. V odôvodnení rozsudku o.i. uviedol, čoho sa žalobca žalobou podanou na súde domáhal a ako ju odôvodnil. Uviedol, že na pojednávaní vykonal dokazovanie prečítaním listinných dôkazov, že zo zmenky predloženej žalobcom vyplynulo, že túto vystavil žalovaný 10.3.2009 a ide o zmenku podpísanú pre Pohotovosť s.r.o. 3. Uznesením už bol rozsudok súdu prvej inštancie zrušený v konaní 5Co/178/2014 a boli splnené pokyny odvolacieho súdu (z 2.6.2015). V podstate zmluva o úvere z 10.3.2009 uzavretá medzi právnym predchodcom žalobcu a žalovaným, ani zmenka nespĺňa náležitosti, a preto návrh zamietol. 4. Proti rozhodnutiu podal žalobca v celosti v zákonnej lehote odvolanie z dôvodu, že: a) konanie má inú vadu, ktorá mohla mať za následok nesprávne rozhodnutie vo veci [§ 205 ods.2 písm. b) O. s. p.); b) v konaní došlo k vadám uvedeným v § 221 ods.1 O. s. p. - účastníkovi konania sa postupom súdu odňala možnosť konať pred súdom [§ 205 ods.2 písm. a) O. s. p. v spojení s § 221 ods.1 písm. f) O. s. p.]; c) rozhodnutie súdu vychádza z nesprávneho právneho posúdenia veci [§ 205 ods.2 písm. f) O. s. p.]. K dôvodom odvolania bližšie uviedol: 1. Tvrdí, že v prejednávanej vecí došlo zo strany súdu jeho konaním, ako aj napadnutým rozhodnutím k porušeniu práva Európskej únie, konkrétne k porušeniu čl. 4,5 a 7 Nariadenia Európskeho parlamentu a Rady (ES) č. 861/2007 z 11.7.2007 (ďalej len „Nariadenie") a) Súd predvolal strany doručením listiny „Predvolanie" na pojednávanie Podľa cl. 5 ods.1 Nariadenia, tvrdí, že súd nemohol nariadiť pojednávanie, že na rozhodnutie o nariadení pojednávania neboli splnené podmienky Nariadenia. Pojednávanie nemožno uskutočniť za účelom: zisťovania doplňujúcich informácií od účastníkov konania; doplnenia skutkových tvrdení; doplnenia dôkazov; pretože na tento účel slúži súdu procesný prostriedok upravený v čl.7 ods.1 písm. a) Nariadenia, pojednávania nie je možné nariadiť podľa Nariadenia vtedy, ak súd hodlá vykonávať iné právne posúdenia, alebo ak súd neschvaľuje materiálne vyjadrenie práva Európskej únie prejavujúce sa v zostavení prílohy č. Hl Nariadenia (Tlačivo „C" na žalobnú odpoveď). Tlačivo „C" svojim obsahom reflektuje na najdôležitejšie stanoviská žalovanej v konaní. Žalovaná nie je nútená obmedziť svoje argumenty na obsah tlačiva „C", ale v zmysle čl. 5 bod 3 nariadenia, môže svoje stanovisko vykonať akýmkoľvek iným vhodným spôsobom, pri ktorom nepoužije tlačivo na odpoveď. V podmienkach Slovenskej republiky rozhoduje súd o nariadení pojednávania formou uznesenia. Súd žiadne rozhodnutie o nariadení pojednávania nevydal a nedoručil ho stranám v súlade s § 45 a nasl. O. s. p.. Súd mal povinnosť podľa Nariadenia rozhodnúť o nariadení pojednávania formou uznesenia a toto uznesenie riadne odôvodniť tak, aby bolo v zmysle čl.5 bodu 1. Nariadenia pre účastníkov poznateľné z akých dôvodov súd považuje za potrebné vykonať ústne pojednávanie. Ak súd o nariadení pojednávania nerozhodol platne uznesením, toto sa nemohlo uskutočniť a ak sa uskutočnilo, jeho výsledky nemohli byť použité pre meritórne rozhodnutie súdu. Právne účinky môžu zakladať len také procesné úkony súdu, ktoré súd vykonal na základe právoplatných rozhodnutí. Konanie je postihnuté závažnou vadou, pretože bolo porušené §167 a nasl. O. s. p., čo vyvolalo v konaní zásadné právne následky (vykonanie ústneho pojednávania) a ovplyvnilo meritórne rozhodnutie súdu v tom smere, že následkom bolo nesprávne rozhodnutie vo veci - súd porušil poučovaciu povinnosť súdu prekročením §5 ods.1 O. s. p., súd porušil ustanovenia o vykonávaní jednotlivých dôkazných prostriedkov, súd prihliadol na skutočnosti a dôkazy, na ktoré nebolo možné prihliadnuť, pretože nemali byť v sporovom konaní vedenom podľa Nariadenia vykonané bez návrhu. 2. Súd v odôvodnení svojho rozhodnutia uvádza, že vo veci vykonal dokazovanie o.i. oboznámením sa s úverovou zmluvou, exekučným spisom a ďalšími listinnými dôkazmi. On a podľa dostupných informácií ani žalovaná však dokazovanie úverovou zmluvou, exekučným spisom či ďalšími listinnými dôkazmi nenavrhli. 3. Podľa §120 O. s. p. dokazovanie v sporovom konaní je ovládané prejednacou zásadou, čo znamená, že súd vychádza len zo skutočností tvrdených účastníkmi a vykonáva len tie dôkazy, ktoré účastníci navrhli. Ak účastník splní svoju povinnosť tvrdenia, hovorí, že uniesol bremeno tvrdenia. 4. On predložil súdu ako dôkaz o svojich nárokoch platnú zmenku, ktorou, keďže táto spĺňa všetky formálne a materiálne náležitosti predpokladané zákonom č. 191/1950 Sb. (Zákon zmenkový a šekový). 5. §120 ods.1 O. s. 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(z doterajších prednesov účastníkov a vykonaných dôkazov). V danej veci súd mohol a mal rozhodnúť o práve na úhradu zmenkovej sumy a jej príslušenstva len z predloženej zmenky. Svoj postup musí v odôvodnení rozhodnutia náležíte zdôvodniť. V danom konaní svoj postup súd vôbec nezdôvodnil. 6. Predpokladom vydania rozsudku v tomto konaní bolo výlučne predloženie originálu zmenky. Zmenka je listinný cenný papier, ktorý inkorporuje v listine ako takej samo jeho právo. Vo vzťahu k nemu ako indosatárovi je preto jediným legitimizačným prostriedkom, ktorý nie je možné ničím iným nahradiť. 7. Žalovaná mohla na základe čl.5 ods.3 a ods. 6 Nariadenia vzniesť námietky voči zmenke, ak tak však neurobila, musia byť akékoľvek iné námietky odmietnuté, a to zo dôvodu uplatnenia koncentračnej zásady konštruovanej Nariadením. Súd samotný nieje legitimizovaný na to, aby postupom podľa § 120 ods.1 veta práva in fíne O. s. p. vznášal námietky voči zmenke za žalovanú. 5. Týmto konaním nepochybne došlo k porušeniu základného na spravodlivý súdny proces, ako aj odňatiu možnosti konať pred súdom. 17. On je majiteľom zmenky, na základe indosamentu a nie je účastníkom akéhokoľvek spotrebiteľského vzťahu. Nie je možné ju spájať, či podmieňovať inými okolnosťami, než sú na zmenke uvedené. Prvostupňový súd sa aplikáciou príslušných ustanovení o zmenke upravených v zák. č. 191/1950 Sb. (ďalej aj „ZŠZ") vôbec nezaoberal a ignoroval predmet sporu. 18. Je nevyhnutné zdôrazniť, že predmetom konania je výlučne zmenka a nie iný záväzkový právny vzťah. 19. Súd predovšetkým ignoroval § 17 ZŠZ, z ktorého citoval. Z uvedeného jednoznačne vyplýva, že žalovaná vo všeobecnosti nieje oprávnená vznášať tzv. kauzálne námietky voči majiteľovi zmenky, ktoré vyplývajú z jeho vzťahov s pôvodným majiteľom zmenky. Keďže tak v sporovom konaní nemôže činiť žalovaná, tým menej tak môže činiť sám súd. V tejto súvislosti poukázal na rozsudok Najvyššieho súdu SR sp. zn. 5Obo 3/2008 z 22.10.2008, z ktorého citoval. 20. Z uvedeného vyplýva, že je síce prípustné za určitých okolností uplatňovať tzv. kauzálne námietky voči nemu, avšak námietka musí byť vznesená zo strany žalovanej a ktorá v tejto situácii nesie dôkazné bremeno na preukázanie svojich tvrdení. Nie je prípustné, aby túto úlohy a iniciatívu na seba (proti vôli žalovanej) prevzal súd a suploval aktivitu žalovanej. Uvedené námietky majú hmotnoprávny charakter, preto v záujme zachovania rovnosti strán, súd nie je oprávnený žalovanú na nich ani upozorniť (§5 ods.1 OSP). 21. V danom prípade následkom bolo nesprávne rozhodnutie vo veci - súd porušil poučovaciu povinnosť súdu prekročením § 5 ods.1 O. s. p., súd porušil ustanovenia o vykonávaní jednotlivých dôkazných prostriedkov, súd prihliadol na skutočnosti a dôkazy na ktoré nebolo možné prihliadnuť, pretože nemali byť v sporovom konaní vedenom podľa Nariadenia vykonané bez návrhu. 22. Súd vyhodnotil zmenku ako neplatný právny úkon. Uvedený záver súdu však vychádza len z kauzálnych námietok, ktoré však nikto v konaní nevzniesol. 23. Považoval za potrebné obiter dictum vyjadriť sa aj k záveru súdu o tom, že dohoda o vyplňovacom práve blanko zmenky by mala predstavovať neprijateľnú zmluvnú podmienku pri poskytovaní spotrebných úverov. V tejto súvislosti poukázal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Zákon súčasne nelimituje použitie len istého druhu zmeniek, ani nevylučuje použitie určitých doložiek a pod. Z uvedeného vyplýva, že prípustné sú akékoľvek zmenky, akékoľvek doložky a zároveň aj blanko zmenky s úpravou vyplnenia zmenky v dohode o vyplňovacom práve. Súčasne z formulácie § 4 ods.6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Z uvedeného preto vyplýva, že dohoda vyplňovacom práve nemohla byť neplatná a nemohla byť neprijateľnou zmluvnou podmienkou ani v prostredí spotrebiteľských úverov, pretože právna úprava explicitne pripúšťala používanie blankozmeniek. 24. Poukázal na rozsudok Nejvyššího soudu ČR z 22.8.2002 sp. zn.: 25 Cdo 1839/2000 (uverejnený v Sbírke soudních rozhodnutí a stanovisek č. 59/2004) z ktorého citoval. 25. Vzhľadom na to, že najvyšší súd Českej republiky pri rozhodovaní vychádzal z rovnakej právnej úpravy, aká je aplikovateľná aj v tomto konaní, je tento judikát aplikovateľný na prejednávanú vec. Z uvedeného judikátu vyplýva jednoznačná nesprávnosť právneho posúdenia veci prvostupňovým súdom. Zmenkový záväzok je priamy, bezpodmienečný, nesporný, abstraktný a samostatný záväzok, celkom nezávislý aj od zabezpečovanej pohľadávky. 26.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Uplatnený nárok žalobcu je tak v celom rozsahu dôvodný. Vyššie uvedené závery potvrdzuje uznesenie Krajského súdu v Prešove sp. zn.: 10Co/79/2013 z 5.9.2013, ktoré bolo vydané v skutkovo a právne zhodnej jeho veci a citoval z jeho odôvodnenia. ako aj z uznesenie Krajského súdu v Banskej Bystrici, sp. zn.: 43CoZm/10/2013 z 21.11.2013. 6. S poukazom na vyššie uvedenú argumentáciu žiadal, aby odvolací súd zmenil rozsudok tak, že návrhu na uplatnenie pohľadávky v celom rozsahu vyhovie a prizná mu náhradu trov odvolacieho konania. 7. Podaním žalobca zobral späť čiastočne návrh, čo do zmenkového úroku vo výške 0,19 % denne v časti uplatneného zmenkového úroku vo výške 0,25 % denne. 8. Vo výroku uznesenia z 1.2.2016 bola upozornená žalovaná, že ak sa stanovenej lehote nevyjadrí, bude sa predpokladať, že proti čiastočnému späťvzatiu žaloby nemá námietky. 9. Odvolací súd bez nariadenia pojednávania, verejne vyhlásil rozsudok a konštatuje, že preskúmaním rozsudku podľa § 212 ods.1,3 O.s.p. okrem čiastočného späťvzatia návrhu, zistil preskúmateľnosť a správnosť rozsudku, v ostatnej zamietajúcej časti rozsudok potvrdil podľa § 387 CSP, keď súhlasí aj s jeho dôvodmi. 10. Žalobcom uplatnené odvolacie dôvody nie sú dané. 11. Inými vadami podľa § 205 ods.1 písm. b) O. s. p., ktoré by mohli mať za následok nesprávne rozhodnutie vo veci sú všetky vady s výnimkou tých, ktoré sú uvedené v § 221 ods.1 O. s. p. a tieto vady konania postihujú chybný postup súdu prvého stupňa pri dokazovaní, nesprávne posudzovanie procesných otázok v priebehu konania (ktoré neboli predmetom samostatného rozhodovania), chybné poučovanie účastníkov a ďalšie nedostatky v jeho činnosti, ku ktorým došlo v priebehu konania alebo v súvislosti s rozhodovaním, pričom spôsobilým odvolacím dôvodom nie sú samy o sebe (bez ďalšieho), ale len vtedy, ak sú dôsledkom takého porušovania predpisov procesného práva, ktoré mohlo mať za následok nesprávne rozhodnutie vo veci. Vada konania, ktorá môže mať vplyv na správnosť rozhodnutia, v konkrétnom prípade nemusí mať za následok vecne nesprávne rozhodnutie a odvolací súd tu posudzuje otázku, či by obsah výroku rozhodnutia bol iný, keby k vade konania nedošlo. Typickou vadou, ktorá mohla mať za následok nesprávne rozhodnutie vo veci je také porušenie práv účastníka konania, v dôsledku ktorého mu bola odňatá možnosť konať pred súdom [napr. nedostatok vyrozumenia účastníka o pojednávaní súdu (vrátane oneskoreného predvolania či vyrozumenia), v dôsledku ktorého bol účastník vylúčený z prednesu, z práva vyjadriť sa k dokazovaniu a p., neposkytnutie odvolateľovi poučenia o povinnosti tvrdenia. Vadnosť konania môže účastník preukazovať nielen na základe skutkového a dôkazného stavu, ktorý tu bol v konaní pred súdom, ale tiež s prihliadnutím na skutočnosti a dôkazy, ktoré neboli pred súdom uplatnené [§ 205a ods.1 písm. b) O. s. p.]. Vadou konania (dôkazného) je i okolnosť, že pri vykonávaní dokazovania nebolo postupované v súlade s príslušnými ust. O. s. p. (napr. osoba, ktorá mala byť vyslúchaná ako svedok, bola vyslúchnutá ako účastník konania, svedok nebol o svojich povinnostiach riadne poučený, listinný dôkaz bol vykonaný v rozopre s § 129 ods.1 O. s. p. a p., platná úprava do 1.7.2016). 12. Žiadna skutočnosť uvedená v odvolaní neumožňuje záver, že by konanie bolo postihnuté niektorou z uvedených vád, preto tento odvolací dôvod nie je daný. 13. Odňatím možnosti konať pred súdom sa rozumie procesný postup alebo aj rozhodnutie súdu, v dôsledku ktorého účastník nemôže uplatniť konkrétne procesné práva priznané mu O. s. p. 14. Právnym posúdením je činnosť súdu prvého stupňa,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15. Z cit. ust. vyplýva, že súd prvého stupňa je povinný v odôvodnení uviesť, ktoré skutočnosti (skutkové zistenia) boli dokazovaním, zhodnými tvrdeniami účastníkov alebo iným zák. predpísaným spôsobom - podľa jeho názoru - preukázané a ktoré nie, príp. tiež, ktoré z nich sú pre rozhodnutie veci bezvýznamné. Pri každej jednotlivej, preukázanej i nepreukázanej, skutočnosti (skutkovom zistení) musí stručne a jasne uviesť, ako k tomuto záveru dospel, teda z akých dôkazov - podľa jeho názoru - záver vyplýva, ako tieto dôkazy hodnotil, a to najmä vtedy, ak šlo o dôkazy protichodné, a prečo nevyhovel všetkým návrhom účastníkov na vykonanie dôkazov, pričom svoj výklad musí prispôsobiť konkrétnym okolnostiam prejednávanej veci, najmä rozsahu dokazovania, zložitosti zisťovania skutkového stavu veci, množstvu návrhov účastníkov na vykonanie dôkazov a p. a uviesť ho tak, aby jeho závery o rozhodujúcich skutočnostiach (skutkových zisteniach) neboli pre nezrozumiteľnosť alebo nedostatok dôvodov nepreskúmateľné. Jednotlivé preukázané skutočnosti (skutkové zistenia) je potrebné premietnuť do záverov o skutkovom stave veci (do tzv. skutkovej vety), ktorý stručne a výstižne vyjadruje skutkový stav veci, a ktorý je rozhodujúci pre právne posúdenie. Posúdením veci po právnej stránke treba pritom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Prakticky nepreskúmateľný je preto rozsudok, v ktorom nie sú vysvetlené prípadné rozpory medzi konkrétnymi dôkazmi, na základe ktorých sa to ktoré skutkové zistenie robí. 16. Podľa ustálenej súdnej praxe rozhodnutie nie je preskúmateľné predovšetkým v prípade, že z jeho odôvodnenia nevyplýva vzťah medzi skutkovými zisteniami a úvahami pri hodnotení dôkazov na strane jednej a právnymi závermi na strane druhej, resp., keď sú právne závery v extrémnom nesúlade s vykonanými skutkovými zisteniami alebo z nich v žiadnej možnej interpretácii odôvodnenia nevyplývajú. 17. Ústavný súd Slovenskej republiky opakovane judikoval, že súčasťou obsahu základného práva na spravodlivý proces (konanie) podľa Čl.46 ods.1 Ústavy Slovenskej republiky (uverejnenej pod č.460/92 Zb., v znení neskorších ústavných zákonov),Čl.36 ods.1 Listiny základných práv a slobôd (úst.zák.č.23/91 Zb.) a Čl.6 ods.1 Dohovoru o ochrane ľudských práv a základných slobôd (uverejneného oznámením č.209/92 Zb. a č.102/99 Z. z.) je aj právo účastníka konania na také odôvodnenie súdneho rozhodnutia, ktoré jasne a zrozumiteľne dáva odpovede na všetky právne a skutkovo relevantné otázky súvisiace s predmetom súdnej ochrany, t. j. s uplatnením nárokov a obranou proti takému uplatneniu. Pre účastníka konania, v ktorom bolo vydané nepreskúmateľné rozhodnutie to znamená odňatie jeho možnosti konať pred súdom, lebo mu neumožňuje - ak s rozhodnutím nie je spokojný - efektívne využitie jeho procesného práva na napadnutie rozhodnutia súdu odvolaním. 18. Preto ak je rozhodnutie súdu nepreskúmateľné, lebo neobsahuje žiadne dôvody alebo obsahuje iba nedostatočné dôvody, prichádza do úvahy len zrušenie rozhodnutia a vrátenie veci súdu prvého stupňa na ďalšie konanie a nie je potrebné skúmať existenciu aj prípadných ďalších uplatnených odvolacích dôvodov. 19. Súd prvého stupňa vec správne právne posúdil, keď žalobu o zaplatenie zmenkovej sumy s príslušenstvom zamietol lebo podľa ustálenej súdnej praxe (je potrebné prihliadať na rozpor s dobrými mravmi), (porovnaj rozsudok NS SR 5Cdo/26/2011 z 26.4.2012), lebo zmenka je neplatná. O.i napadnutý rozsudok je v súlade so závermi občianskoprávneho a obchodného kolégia Najvyššieho súdu SR z 20.10.2015 k postupu pri právach uplatnených zo zmenky, uverejneným pod č. 93/2015. 20. Odvolací súd ešte doplňuje, že naviac v stovkách vecí žalobcu musí byť zabezpečená ochrana práv spotrebiteľa, postup žalobcu, keď podal žalobu proti žalovanej predstavuje také konanie, ktoré pri obchádzaní zákona z hľadiska pozitívneho práva sa javí ako nenapadnuteľné (konanie in fraudem legis), keďže v exekučnom konaní bolo predtým zastavené právoplatne (porovnaj aj rozhodnutia NS SR sp. zn. 3Cdo/446/2012, 3Cdo/227/2012, 3Cdo/237/2012) a žalobca svojím postupom porušil záväzné právne pravidlo platiace v právnom štáte, v Slovenskej republike za účelom dosiahnutia nežiaduceho výsledku a preto tu aplikácia zákona o zmenkách neprichádzala do úvahy. 21. Výrok o trovách konania sa odôvodňuje neúspechom žalobcu v odvolacom konaní, keď žalobca mal len minimálny úspech vo veci po pripustení čiastočného späťvzatia návrhu v časti zmenkového úroku. 22. Výsledok hlasovania - pomer hlasov: 3 hlasy za.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https://www.kauzis.sk/judikatura/r/ECLI:SK:KSKE:2017:7613206167.2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