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13CoE/438/2016 z 6. 2. 2017</w:t>
      </w:r>
    </w:p>
    <w:p>
      <w:r>
        <w:t>Uznesenie Krajského súdu Košice z 6. februára 2017, sp. zn. 13CoE/438/2016, ECLI:SK:KSKE:2017:7614208262.2</w:t>
      </w:r>
    </w:p>
    <w:p>
      <w:r>
        <w:t>Súd: Krajský súd Košice</w:t>
      </w:r>
    </w:p>
    <w:p>
      <w:r>
        <w:t>Spisová značka: 13CoE/438/2016</w:t>
      </w:r>
    </w:p>
    <w:p>
      <w:r>
        <w:t>ECLI: ECLI:SK:KSKE:2017:7614208262.2</w:t>
      </w:r>
    </w:p>
    <w:p>
      <w:r>
        <w:t>Dátum vydania: 6. 2. 2017</w:t>
      </w:r>
    </w:p>
    <w:p>
      <w:r>
        <w:t>Forma: Uznesenie</w:t>
      </w:r>
    </w:p>
    <w:p>
      <w:r>
        <w:t>Oblasť práva: Občianske právo</w:t>
      </w:r>
    </w:p>
    <w:p>
      <w:pPr>
        <w:pStyle w:val="Heading2"/>
      </w:pPr>
      <w:r>
        <w:t>Text rozhodnutia</w:t>
      </w:r>
    </w:p>
    <w:p>
      <w:r>
        <w:t>Súd: Krajský súd Košice Spisová značka: 13CoE/438/2016 Identifikačné číslo súdneho spisu: 7614208262 Dátum vydania rozhodnutia: 07. 02. 2017 Meno a priezvisko sudcu, VSÚ: JUDr. Slávka Zborovjanová ECLI: ECLI:SK:KSKE:2017:7614208262.2 Uznesenie Krajský súd v Košiciach v senáte zloženom z predsedníčky senátu JUDr. Slávky Zborovjanovej a členov JUDr. Andreja Šalatu a JUDr. Jána Slebodníka v exekučnej veci oprávneného POHOTOVOSŤ, s.r.o., Bratislava, Pribinova 25, IČO: 35 807 598, zastúpený spoločnosťou Advocate s.r.o., so sídlom v Bratislave, Pribinova 25, IČO: 36 865 141, proti povinnému H. G., F.. XX.X.XXXX, P. XX, o vymoženie 1.325,97 eura s príslušenstvom, o odvolaní oprávneného proti uzneseniu 15Er/446/2014-33 z 23.12.2015 Okresného súdu Spišská Nová Ves r o z h o d o l : P o t v r d z u j e uznesenie. Účastníkom n e p r i z n á v a náhradu trov odvolacieho konania. o d ô v o d n e n i e : 1. Súd prvej inštancie napadnutým uznesením vyslovil, že súdny exekútor nie je vylúčený z vykonávania exekúcie. Druhým výrokom žiadosť súdneho exekútora o udelenie poverenia na vykonanie exekúcie zamietol. 2. V odôvodnení uviedol, že dňa 5.6.2014 bola súdu prvej inštancie doručená žiadosť súdneho exekútora o udelenie poverenia na vykonanie exekúcie pre vymoženie pohľadávky oprávneného. Exekučným titulom v tomto konaní je Rozhodcovský rozsudok sp. zn. SR 06715/13 zo dňa 18.9.2013. Súd prvej inštancie následne citoval ust. § 30 zákona č. 233/1995 Z.z. Exekučného poriadku a uviedol, že súdny exekútor JUDr. Rudolf Krutý nie je vylúčený z vykonávania exekúcie v tomto exekučnom konaní. Ďalej súd vychádzal z ust. § 4, § 41 ods. 1, 2 písm. c /a d/, 44 ods.2 Exekučného poriadku, čl. 2, 3 Smernice Rady č.93/13/EHS o nekalých podmienkach v spotrebiteľských zmluvách, čl. 46 ods. 1 Ústavy SR, čl. 6 Dohovoru o ochrane ľudských práv a základných slobôd, ust. § 52 a nasl. Občianskeho zákonníka a v súlade s citovanými ustanoveniami preskúmal žiadosť o udelenie poverenia na vykonanie exekúcie, návrh na vykonanie exekúcie, exekučný titul a zmluvu o úvere, ich súlad resp. rozpor so zákonom a dospel k záveru, že žiadosti súdneho exekútora o udelenie poverenia na vykonanie exekúcie nemožno vyhovieť. Z pripojených listinných dôkazov, najmä rozhodcovského rozsudku, Zmluvy o úvere, rozhodcovskej zmluvy a Všeobecných podmienok poskytnutia úveru (ďalej len „VOP“) súd zistil, že medzi účastníkmi bola uzatvorená zmluva o úvere č. 704501049 z 12.3.1012, ktorú posúdil ako zmluvu spotrebiteľskú. Uviedol, že súčasťou zmluvy o úvere, je aj rozhodcovská doložka uvedená jednak v zmluve o úvere v bode 15 VOP a aj v rozhodcovskej zmluve uzatvorenej 12.3.2012. Túto rozhodcovskú doložku súd posúdil ako neprijateľnú zmluvnú podmienku v zmysle § 53 ods. 4 Občianskeho zákonníka, ktorú spotrebiteľ nemohol ovplyvniť a poznamenal, že tým spôsobuje značnú nerovnováhu v právach a povinnostiach zmluvných strán v neprospech spotrebiteľa. Aj v predmetnom prípade povinný nemal možnosť podstatným spôsobom obsah predmetnej rozhodcovskej zmluvy ovplyvniť, mohol ju prijať ako celok alebo odmietnuť. Vzhľadom na uvedené, súd žiadosť o udelenie poverenia na výkon exekúcie zamietol. 3. Proti tomuto uzneseniu podal v zákonnej lehote odvolanie oprávnený a navrhol, aby odvolací súd napadnuté uznesenie zrušil a vrátil vec súdu prvej inštancie na ďalšie konanie. Namietal, že rozhodnutie súdu prvej inštancie vychádza z nesprávneho právneho posúdenia veci (§ 205 ods. 2 písm. f) O. s. p.) a zároveň má konanie inú vadu, ktorá mohla mať za následok nesprávne rozhodnutie vo veci (§ 205 ods. 2 písm. c) O. s. p.) Vytýkal súdu prvej inštancie, že prekročil rámec svojej preskúmavacej činnosti podľa Exekučného poriadku s poukazom na znenie jeho ustanovenia § 44 ods. 2 a ustanovenia § 45 ods. 1 a 2 zákona č. 244/2002 Z. z. o rozhodcovskom konaní. Exekučný súd na základe exekučného titulu, žiadosti o udelenie poverenia a návrhu na vykonanie exekúcie posudzuje exekučný titul z formálnej a materiálnej stránky. Formálne preskúmavanie exekučného titulu, v danom prípade rozhodcovského rozsudku sa obmedzuje na dodržanie jeho formálnych náležitostí podľa ustanovenia § 34 ZRK. Preskúmavaním materiálnej stránky zisťuje exekučný súd, či sú splnené hmotnoprávne predpoklady exekučného titulu, teda jeho dovolenosť, možnosť a súlad s dobrými mravmi. Exekučný súd sa však musí obmedziť len na skúmanie výroku exekučného titulu, pretože zákonné ustanovenie zaväzuje skúmať rozhodcovský rozsudok, nie rozhodcovské konanie. Pritom podmienkou pre zastavenie konania je zjavný nedostatok exekučného titulu, ktorý zaväzuje k niečomu objektívne nemožnému, právom nedovolenému alebo k niečomu, čo je v rozpore s dobrými mravmi. S poukazom na Nález ÚS SR č. ÚS 5/2000 mal za to, že exekučný súd nemôže svoje rozhodnutie založiť na odôvodnení právneho posúdenia veci. Zákon o rozhodcovskom konaní umožňuje účastníkovi v prípade nesúladu takého rozsudku so zákonom podrobiť ho na návrh preskúmaniu všeobecným súdom. Napadnutým rozhodnutím však súd prvej inštancie zrušil rozhodnutie rozhodcovského súdu spôsobom, ktorý ho pozbavuje práva domáhať sa plnenia zo zmluvy. Postupom podľa § 45 ZRK exekučný súd teda nahradil konanie o žalobách o zrušenie rozhodcovských súdov exekučným konaním, čo je v rozpore s obsahom a účelom zákona o rozhodcovskom konaní a navyše pozbavuje účastníka konania jeho základných práv, a to práva na prejednanie veci v civilnom dvojinštatnčnom konaní. Inou vadou, ktorá mohla mať za následok nesprávne rozhodnutie vo veci, je podľa oprávneného v konkrétnom prípade neúplné zistenie skutkového stavu veci súdom prvej inštancie, ktorý uviedol, že zmluvnými stranami nebola dojednaná žiadna rozhodcovská zmluva, rozhodcovská doložka. V rámci všeobecných obchodných podmienok je dohodnutá aj rozhodcovská doložka a tieto (VOP) sú pre zmluvné strany záväzné. Poukázal na zákon č. 244/2002 Z.z. o rozhodcovskom konaní a na ustanovenie § 53 ods.4 písm. r/ zákona č. 40/1964 Zb. Občiansky zákonník. Konajúci súd však tieto skutočnosti dostatočne nezisťoval a tak zaťažil konanie vadou nedostatočne zisteného skutkového stavu. V prejednávanej veci teda konajúci súd konal nad rámec zákonných ustanovení. 4. Súdny exekútor a povinný sa k odvolaniu oprávneného nevyjadrili. 5. Krajský súd ako súd odvolací (§ 34 zákona č. 160/2015 Z.z. Civilný sporový poriadok ďalej len „CSP“) po zistení, že odvolanie podal oprávnený v zákonnej lehote, prejednal odvolanie podľa § 379, § 380 CSP, bez nariadenia odvolacieho pojednávania, pretože nejde o také odvolanie, na prejednanie ktorého je podľa § 385 CSP potrebné nariadiť pojednávanie a dospel k záveru, že odvolanie nie je dôvodné. 6. Podľa ust. § 470 ods. 1 CSP, ak nie je ustanovené inak, platí tento zákon aj na konania začaté predo dňom nadobudnutia jeho účinnosti. 7. Podľa ust. § 470 ods. 2 CSP prvá veta právne účinky úkonov, ktoré v konaní nastali predo dňom nadobudnutia účinnosti tohto zákona, zostávajú zachované. 8. Podľa § 387 ods. 2 CSP odvolací súd sa v celom rozsahu stotožňuje s odôvodnením rozhodnutia, na doplnenie jeho odôvodnenia a k odvolaniu oprávneného odvolací súd uvádza nasledovné: 9. V prejednávanej veci je exekučným titulom rozhodcovský rozsudok Stáleho rozhodcovského súdu spoločnosti Slovenská rozhodcovská a.s., Bratislava, sp. zn. SR 06715/13 z 18.9.2013. Tento rozsudok zaväzoval povinnú zaplatiť sumu 1.325,97 eur a trovy konania vo výške 328,74 eur. Právomoc rozhodcovského súdu vo veci konať a vydať predmetný rozsudok zakladala rozhodcovská zmluva k zmluve o úvere č. 704501049 uzavretej 12.3.2012 medzi oprávneným a povinným. 10. Povinnosť exekučného súdu preskúmať rozhodcovskú doložku vyplýva z Exekučného poriadku, kde exekučný súd v rámci skúmania podmienok konania predovšetkým zisťuje, či exekučný titul bol vydaný orgánom na to oprávneným, či je vykonateľný po stránke formálnej a materiálnej, či oprávnený a povinný sú vecne legitimovaní v konaní a či právo nie je prekludované. 11. Podľa § 44 ods. 2 Exekučného poriadku v znení účinnom od 1.1.2016 súd preskúma žiadosť o udelenie poverenia na vykonanie exekúcie, návrh na vykonanie exekúcie a exekučný titul. Ak súd nezistí rozpor žiadosti o udelenie poverenia na vykonanie exekúcie alebo návrhu na vykonanie exekúcie alebo exekučného titulu so zákonom, do 15 dní od doručenia žiadosti písomne poverí exekútora, aby vykonal exekúciu, táto lehota neplatí, ak ide o exekučný titul podľa § 41 ods. 2 písm. c) a d) a § 39 ods. 4. Ak súd zistí rozpor žiadosti alebo návrhu alebo exekučného titulu so zákonom, žiadosť o udelenie poverenia na vykonanie exekúcie uznesením zamietne. Súd žiadosť o udelenie poverenia na vykonanie exekúcie uznesením zamietne aj vtedy, ak sa navrhuje vykonanie exekúcie na podklade exekučného titulu, ktorý bol vydaný v konaní, v ktorom sa uplatňoval nárok zo zmenky a vyšlo najavo, že vymáhaný nárok vznikol v súvislosti so spotrebiteľskou zmluvou a nebolo prihliadnuté na neprijateľné zmluvné podmienky, obmedzenie alebo neprípustnosť použitia zmenky, alebo rozpor s dobrými mravmi. Proti uzneseniu o zamietnutí žiadosti je prípustné odvolanie. 12. Pokiaľ ide o materiálnu stránku právoplatnosti rozhodcovského rozsudku, odvolací súd uvádza, že táto nie je bezvýnimočná, ale z vážnych, v zákone stanovených dôvodov existujú z nej výnimky. Práve takouto výnimkou je ustanovenie § 44 ods. 2 Exekučného poriadku, podľa ktorého rozhodcovský rozsudok podlieha prieskumnej právomoci exekučného súdu už aj v štádiu rozhodovania o udelení poverenia na vykonanie exekúcie, kde exekučný súd v rámci skúmania podmienok konania predovšetkým zisťuje, či exekučný titul bol vydaný orgánom na to oprávneným, či je vykonateľný po stránke formálnej a materiálnej, či oprávnený a povinný sú vecne legitimovaní v konaní a či právo nie je prekludované. 13. Pri skúmaní, či exekučný titul bol vydaný orgánom na to oprávneným, má exekučný súd právo posúdiť aj platnosť uzavretej rozhodcovskej doložky, ak exekučným titulom v konaní je rozhodcovský rozsudok vydaný na základe tejto rozhodcovskej doložky, čo vyplýva aj z viacerých rozhodnutí Najvyššieho súdu Slovenskej republiky. Tento napr. v uznesení zo dňa 9. februára 2012, sp. zn. 3 Cdo 122/2011 konštatoval, že pokiaľ oprávnený v návrhu na vykonanie exekúcie označí za exekučný titul rozsudok rozhodcovského súdu, je exekučný súd oprávnený a zároveň povinný riešiť otázku, či rozhodcovské konanie prebehlo na základe uzavretej rozhodcovskej zmluvy. Podobne v uznesení zo dňa 5. decembra 2012, sp. zn. 6 Cdo 135/2012 uviedol, že ak je právomoc rozhodcovského súdu závislá od existencie platnej rozhodcovskej zmluvy a exekučný súd má povinnosť v zmysle § 44 ods. 2 Exekučného poriadku, okrem iného, zisťovať rozpor exekučného titulu so zákonom, t.j. aj to, či bol vydaný orgánom s právomocou na jeho vydanie, je logické, že exekučný súd musí pri tomto zisťovaní posúdiť nielen to, či rozhodcovská zmluva bola medzi zmluvnými stranami vôbec uzavretá, ale aj to, či bola uzavretá platne. Ďalej v uznesení zo dňa 21.3.2012, sp. zn. 6 Cdo 1/2012 zdôraznil, že aj keď účastník rozhodcovského konania, ktorým je spotrebiteľ, nevyužije možnosť spochybniť existenciu alebo platnosť rozhodcovskej zmluvy podľa ustanovení zákona o rozhodcovskom konaní, je exekučný súd oprávnený a zároveň povinný skúmať existenciu alebo platnosť rozhodcovskej zmluvy a v prípade zisteného nedostatku v tomto smere konštatovať rozpor rozhodcovského rozsudku so zákonom, znamenajúci materiálnu nevykonateľnosť tohto exekučného titulu. 14. Z vyššie uvedených dôvodov preto nie je dôvodná námietka oprávneného o prekročení rámca preskúmavacej činnosti exekučným súdom. 15. Odvolací súd sa stotožňuje so záverom súdu prvej inštancie, že zmluva o úvere, uzavretá dňa 12.3.2012, je spotrebiteľskou zmluvou a zmluvou o spotrebiteľskom úvere podľa zákona č. 129/2010 Z. z. o spotrebiteľských úveroch, čo nenamietal ani oprávnený. 16. V posudzovanom prípade bola rozhodcovská zmluva uzatvorená ako osobitná zmluva dňa 12.3.2012. Podľa čl. II.1 tejto zmluvy sa strany dohodli, že všetky spory, ktoré vzniknú zo zmluvy o úvere č. 704501049, uzavretej dňa 12.3.2012, vrátane sporov o jej platnosť, výklad alebo zrušenie, ako aj spory, ktoré vzniknú z dohody o vyplnení zmeniek zabezpečujúcich uvedenú úverovú zmluvu a uplatnenie práv z takto vyplnenej zmenky, vrátane sporov o jej platnosť, výklad alebo zrušenie, budú riešené: a/ pred Stálym rozhodcovským súdom, ak žalujúca zmluvná strana podá žalobu na Stálom rozhodcovskom súde; rozhodcovské konanie bude vedené podľa vnútorných predpisov Stáleho rozhodcovského súdu, a to jedným rozhodcom ustanoveným podľa vnútorných predpisov Stáleho rozhodcovského súdu, b/ pred príslušným súdom Slovenskej republiky, ak žalujúca zmluvná strana podá žalobu na súde podľa príslušného právneho predpisu (zákon č. 99/1963 Zb. Občiansky súdny poriadok). Podľa čl. II.2 sa zmluvné strany dohodli, že pokiaľ ktorákoľvek zo zmluvných strán podá žalobu o rozhodnutie akéhokoľvek sporu, ktorý vznikne z právnych vzťahov uvedených v bode 1 tohto článku, vrátane sporu o platnosť, výklad alebo zrušenie zmluvy o úvere na všeobecnom súde, považuje sa táto skutočnosť za rozväzovaciu podmienku tejto rozhodcovskej doložky; ustanovenie tejto vety sa nepoužije v prípade, ak pred podaním žaloby na všeobecnom súde bola podaná žaloba na rozhodcovský súd vo veci, v ktorej je touto rozhodcovskou zmluvou v súlade s vnútornými predpismi Stáleho rozhodcovského súdu založená právomoc Stáleho rozhodcovského súdu. 17. Podľa § 53 ods. 1 Občianskeho zákonníka v znení účinnom v čase uzatvorenia úverovej zmluvy a rozhodcovskej zmluvy (12.3.2012), ďalej len Občiansky zákonník,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18. Podľa § 53 ods. 2 Občianskeho zákonníka, za individuálne dojednané zmluvné ustanovenia sa nepovažujú také, s ktorými mal spotrebiteľ možnosť oboznámiť sa pred podpisom zmluvy, ak nemohol ovplyvniť ich obsah. 19. Podľa § 53 ods. 4 písm. r/ Občianskeho zákonníka, za neprijateľné podmienky uvedené v spotrebiteľskej zmluve sa považujú najmä ustanovenia, ktoré vyžadujú v rámci dojednanej rozhodcovskej doložky od spotrebiteľa, aby spory s dodávateľom riešil výlučne v rozhodcovskom konaní. 20. Podľa § 53 ods. 5 Občianskeho zákonníka, neprijateľné podmienky upravené v spotrebiteľských zmluvách sú neplatné. 21. Cieľom rozhodcovskej zmluvy je dosiahnuť prejednanie prípadného sporu pred rozhodcom ako súkromnou osobou, na ktorého zmluvné strany delegovali takúto právomoc. V porovnaní s ostatnými zmluvnými podmienkami je význam rozhodcovskej zmluvy osobitný, pretože v krízových situáciách a pri vzniku sporu súkromná osoba rozhodne o právach a právom chránených záujmoch s cieľom dosiahnuť nový kvalifikovaný záväzok z pôvodnej zmluvy. Keďže sa tak udeje v súkromnoprávnom procese, požiadavka na rešpektovanie princípov súkromného práva arbitrom, vrátane princípu dobrých mravov, je plne opodstatnená. 22. Občiansky zákonník v ustanovení § 53 ods. 4 písm. r/ (v znení účinnom do 31.12.2014) za neprijateľné označil dojednanie vyžadujúce v rámci dojednanej rozhodcovskej doložky od spotrebiteľa, aby spory s dodávateľom riešil výlučne v rozhodcovskom konaní, nakoľko takéto dojednanie spôsobuje nerovnováhu v právach a povinnostiach zmluvných strán. V zmysle ust. § 53 ods. 5 Občianskeho zákonníka je takáto neprijateľná podmienka absolútne neplatná. Táto nerovnováha je zrejmá aj v prejednávanej veci, kde rozhodcovská zmluva znemožňuje voľbou spotrebiteľa dosiahnuť rozhodovanie sporu štátnym súdom, ak ho dodávateľ vyvolá ako prvý. Ustanovenie § 53 ods. 4 písm. r/ Občianskeho zákonníka nie je o možnosti výberu medzi štátnym a súkromným súdom, ale predovšetkým o dôsledkoch, ktoré zakladá, a teda, či zmluva resp. doložka nenúti spotrebiteľa podrobiť sa arbitráži. 23. Odvolací súd má v danom prípade za to, že predmetnú zmluvu je nutné posúdiť ako neplatnú, nakoľko jej praktickým dôsledkom je skutočnosť, že spotrebiteľovi, teda povinnému, je fakticky odopretá možnosť brániť svoje práva pred všeobecným súdom. Pre povinného to znamená povinnosť podrobiť sa rozhodcovskému konaniu pred súkromnou osobou, ktorú si oprávnený už predformuloval v zmluve a na výbere ktorej spotrebiteľ nemal žiadnu účasť, čím je spôsobená značná nerovnováha v právach a povinnostiach zmluvných strán v neprospech spotrebiteľa. 24. Spôsob, akým bola rozhodcovská zmluva v prejednávanom prípade koncipovaná a spotrebiteľovi predložená spolu s ostatnými všeobecnými podmienkami, nesvedčí ani o individuálnom dojednaní rozhodcovskej zmluvy, ale skôr o zámernom predkladaní zmluvných podmienok (ide o zmluvu o úvere a rozhodcovskú zmluvu, obe podpísané v jeden deň), ktorým oprávnený sledoval vylúčenie tohto dojednania spod režimu súdnej kontroly. Oprávnený nepreukázal osobitné vyjednanie rozhodcovskej zmluvy, resp., že by si povinný osobitne vymienil jej dojednanie. Naopak ide o formulárovú zmluvu, ktorú povinný nemohol nijako ovplyvniť a mohol len rozhodcovskú zmluvu ako celok odmietnuť alebo podrobiť sa všetkým obchodným podmienkam, a teda aj rozhodcovskému konaniu, pričom je pravdepodobné, že nepodpísaním rozhodcovskej zmluvy by nedošlo ani k podpisu zmluvy o úvere, keďže obidve zmluvy boli uzavreté v jeden deň. 25. Napriek formálnemu zneniu rozhodcovskej zmluvy teda reálne dochádza k narušeniu rovnováhy medzi zmluvnými stranami, a to v neprospech spotrebiteľa (dlžníka). Spotrebiteľ sa podpisom zmluvy, vopred vzdáva práva na účinnú procesnú obranu (a to či už z nevedomosti alebo nemožnosti vplývať na obsah zmluvy), čo je v podmienkach právneho štátu neprijateľným javom - podmienkou. Spôsob, akým bola rozhodcovská zmluva koncipovaná, napĺňa podmienku uvedenú v ust. § 53 ods. 1 Občianskeho zákonníka, preto je táto rozhodcovská zmluva neplatná podľa ust. § 53 ods. 5 Občianskeho zákonníka. 26. Na zdôraznenie správnosti napadnutého rozhodnutia odvolací súd už len dopĺňa, že neplatná rozhodcovská zmluva nemôže založiť právomoc rozhodcovského súdu na konanie a takto (bez právomoci rozhodcovského súdu) vydaný rozhodcovský rozsudok, t. j. vydaný na základe neprijateľnej zmluvnej podmienky, nemôže byť exekučným titulom, lebo ide o nulitný právny akt. Neboli preto splnené podmienky na vykonanie exekúcie. 27. Na správnosť záverov súdu prvej inštancie nemá vplyv ani doplnenie návrhu na vykonanie exekúcie v zmysle ust. § 243 f ods. 1 Exekučného poriadku v spojení s ust. § 243 f ods. 2 Exekučného poriadku v znení účinnom od 23.12.2015 po novele Exekučného poriadku, vykonanej zákonom č. 438/2015 Z.z. 28. V zmysle § 243f ods. 1 až 6 Exekučného poriadku v znení účinnom od 23.12.2015 (ďalej len Exekučný poriadok) v exekučných konaniach, ktoré sa začali pred účinnosťou tohto zákona a v ktorých sa odo dňa účinnosti tohto zákona vyžadujú pri podaní návrhu na vykonanie exekúcie náležitosti podľa § 39 ods. 4 je oprávnený povinný doplniť návrh na vykonanie exekúcie podľa § 39 ods. 4 do 30 dní odo dňa účinnosti tohto zákona. Na exekučné konania podľa odseku 1, v ktorých do účinnosti tohto zákona nebolo rozhodnuté o žiadosti o udelenie poverenia sa ustanovenia § 39 ods. 4 a § 40 použijú rovnako (ods. 2). Exekúcie podľa odseku 1 sa odo dňa účinnosti tohto zákona odkladajú (ods. 3). Ak sa v konaniach podľa odseku 1 nepreukáže opak, platí, že sú tu dôvody na zastavenie exekúcie podľa § 57 ods. 1 písm. m/ (ods. 4). Ak oprávnený návrh na vykonanie exekúcie nedoplní v lehote podľa odseku 1, súd exekúciu zastaví (ods. 5). Ak oprávnený návrh na vykonanie exekúcie doplní v lehote podľa odseku 1, súd preskúma či je daný dôvod na zastavenie exekúcie podľa § 57 ods. 1 písm. m/, a ak exekúciu nezastaví, rozhodne o pokračovaní exekúcie (ods. 6). 29. V zmysle § 39 ods. 4 Exekučného poriadku v návrhu na vykonanie exekúcie na podklade rozhodnutia, ktorým sa priznal nárok zo zmenky proti povinnému, ktorý je fyzickou osobou oprávnený opíše aj rozhodujúce skutočnosti týkajúce sa vlastného vzťahu) s povinným. Skutočnosti podľa prvej vety je povinný opísať aj oprávnený, ktorý svoje právo preukazuje nepretržitým radom indosamentov. K návrhu na vykonanie exekúcie sa pripoja dôkazy, ktoré tieto skutočnosti osvedčujú. 30. V zmysle § 40 ods. 1 Exekučného poriadku exekútor vyzve toho, kto podal návrh, aby nesprávny, neúplný alebo nezrozumiteľný návrh opravil alebo doplnil v lehote, ktorú určí a ktorá nesmie byť kratšia ako desať dní. Poučí ho aj o tom, ako treba opravu alebo doplnenie urobiť. Ak oprávnený napriek výzve exekútora v určenej lehote neopraví alebo nedoplní návrh, v dôsledku čoho nemožno v exekučnom konaní pokračovať, alebo ak nepriloží exekučný titul, súd exekučné konanie na návrh exekútora zastaví. O týchto následkoch musí byť oprávnený poučený (§ 40 ods. 2 Exekučného poriadku). 31. Podľa § 57 ods. 1 písm. m/ Exekučného poriadku exekúciu súd zastaví, ak rozhodnutie, ktoré je podkladom na vykonanie exekúcie, bolo vydané v konaní, v ktorom sa uplatňoval nárok zo zmenky a vyšlo najavo, že vymáhaný nárok vznikol v súvislosti so spotrebiteľskou zmluvou a nebolo prihliadnuté na 1. neprijateľné zmluvné podmienky, 2. obmedzenie alebo neprípustnosť použitia zmenky, alebo 3. rozpor s dobrými mravmi alebo so zákonom. 32. Z dikcie citovaného ust. § 243f Exekučného poriadku vyplýva, že aj v exekučných konaniach začatých pred 23.12.2015 (exekučné konanie v zmysle § 36 ods. 2 Exekučného poriadku začína dňom doručenia návrhu na vykonanie exekúcie exekútorovi), v ktorých sa od 23.12.2015 vyžadujú pri podaní návrhu na vykonanie exekúcie náležitosti podľa § 39 ods. 4 Exekučného poriadku, je oprávnený povinný doplniť návrh na vykonanie exekúcie podľa § 39 ods. 4 do 30 dní od účinnosti tohto zákona (do 23.1.2016). 33. Ak do 23.12.2015 bolo síce začaté exekučné konanie, ale nebolo rozhodnuté (podľa názoru odvolacieho súdu právoplatne) o žiadosti o udelenie poverenia, sa ustanovenia § 39 ods. 4 a § 40 Exekučného poriadku použijú rovnako. 34. Keďže zákonodarca uvádza výslovnú úpravu pre exekučné konania, v ktorých ešte nebolo rozhodnuté o udelení poverenia (v ods. 2 § 243f Exekučného poriadku), je potrebné dospieť k záveru, že ust. § 243f ods. 1 sa použije na exekučné konania začaté do 23.12.2015, v ktorých do 23.12.2015 už bolo udelené poverenie a exekútor už mohol začať vykonávať exekúciu v zmysle ust. § 36 ods. 2 druhej vety Exekučného poriadku. (Exekútor však môže začať vykonávať exekúciu až udelením poverenia súdu na jej vykonanie). Ustanovenia § 243f ods. 3 až 6 sa potom výslovne vzťahujú len na exekúcie a exekučné konania podľa ods. 1, teda tie v ktorých už mohla začať alebo začala exekúcia na základe už udeleného poverenia. Iba v prípade ods. 3 § 243f je potrebné použiť širší výklad na exekučné konania podľa § 243f ods. 2, (kde teda ešte exekúcia nezačala, lebo nebolo udelené poverenie a teda ak exekúcia nezačala, nemožno ju ani odložiť) v tom zmysle, že o žiadosti o udelenie poverenia môže súd rozhodnúť podľa § 40 a § 44 Exekučného poriadku až po uplynutí lehoty 30 dní od účinnosti zákona na doplnenie návrhu v zmysle ust. § 39 ods. 4 Exekučného poriadku. 35. V exekučných konaniach podľa ods. 2 neprichádza do úvahy postup podľa § 243f ods. 4 až 6 o zastavení exekúcie pre nedoplnenie návrhu podľa odseku 1 a skúmaní dôvodu pre zastavenie exekúcie podľa § 57 ods. 1 písm. m/ Exekučného poriadku, resp. pre pokračovanie exekúcie. 36. Novela Exekučného poriadku totiž zaviedla nielen nový dôvod pre zastavenie exekúcie (§ 57 ods. 1 písm. m/), ale v ust. § 44 ods. 2 štvrtej vety Exekučného poriadku doplnila aj nový dôvod zamietnutia žiadosti o udelenie poverenia na vykonanie exekúcie, ak ide o vymáhanie nároku zo zmenky, ktorá bola použitá v rozpore s predpismi na ochranu spotrebiteľa, pričom ide o úplne totožné dôvody (tak pre zastavenie exekúcie, ako aj pre zamietnutie žiadosti o udelenie poverenia). 37. Súd teda už v štádiu rozhodovania o udelení poverenia na vykonanie exekúcie skúma, či exekučným titulom, ktorý bol vydaný v konaní, v ktorom sa uplatňoval nárok zo zmenky, (ne)bol priznaný nárok v súvislosti so spotrebiteľskou zmluvou a ak sa jedná o takýto nárok (zo spotrebiteľskej zmluvy), či bolo prihliadnuté na neprijateľné zmluvné podmienky, obmedzenie alebo neprípustnosť použitia zmenky alebo rozpor s dobrými mravmi. V prípade kladného záveru súd zamietne žiadosť o udelenie poverenia. 38. Vychádzajúc z ust. § 243f ods. 2 Exekučného poriadku, ktoré odkazuje na použitie ust. § 39 ods. 4 a § 40 Exekučného poriadku, v exekučných konaniach začatých do 23.12.2015, v ktorých do 23.12.2015 nebolo rozhodnuté o žiadosti o udelenie poverenia, je oprávnený povinný do 23.1.2016 doplniť návrh na vykonanie exekúcie podľa § 39 ods. 4 Exekučného poriadku. Ak návrh nebude takto doplnený, súd zastaví exekučné konanie (nie exekúciu) podľa § 40 ods. 2 Exekučného poriadku (na ust. § 40 Exekučného poriadku je výslovný odkaz v § 243f ods. 2 Exekučného poriadku), teda nezastaví exekúciu podľa § 57 ods. 1 písm. m/ v spojení s ust. § 243f ods. 5 Exekučného poriadku. Ak oprávnený návrh doplní podľa § 39 ods. 4, potom bude súd postupovať podľa § 44 ods. 2 Exekučného poriadku, teda buď udelí poverenie alebo žiadosť o udelenie poverenia zamietne za splnenia zákonných podmienok. 39. Aj po novele Exekučného poriadku vykonanej zákonom č. 438/2015 Z.z. zostáva v ust. § 44 ods. 2 Exekučného poriadku ako dôvod zamietnutia žiadosti o udelenie poverenia rozpor žiadosti alebo návrhu alebo exekučného titulu so zákonom. O rozpor exekučného titulu so zákonom sa jedná aj v prípade, že exekučný titul bol vydaný orgánom, ktorý na to nemal právomoc. Takéto rozhodnutie je nulitným právnym aktom a nemôže byť podkladom na vykonanie exekúcie. 40. V prípade rozhodcovských rozsudkov najčastejším dôvodom ich rozporu so zákonom je skutočnosť, že boli vydané na základe neplatnej rozhodcovskej zmluvy (doložky), či už z dôvodu nedodržania jej písomnej formy alebo z dôvodu, že sú neprijateľnou zmluvnou podmienkou. 41. V prejednávanej veci súd rozhodoval dňa 23.12.2015 a teda dňom nadobudnutia účinnosti novely Exekučného poriadku, vrátane jeho ust. § 44 ods. 2 a hoci pri rozhodovaní nevychádzal z novelizovaného znenia ust. § 44 ods. 2, nemalo to vplyv na vecnú správnosť jeho rozhodnutia. 42. Na základe skutočností uvedených oprávneným a dôkazov ním predložených pred vydaním napadnutého rozhodnutia súd zistil, že v rozhodcovskom konaní sa uplatňoval nárok zo zmenky, ktorý vznikol zo spotrebiteľskej zmluvy a preto skúmal (ne)existenciu neprijateľných zmluvných podmienok. Keďže rozhodcovskú zmluvu vyhodnotil ako neprijateľnú zmluvnú podmienku, na ktorú nebolo prihliadnuté v rozhodcovskom konaní (inak by totiž toto rozhodcovské konanie neprebehlo a nebol by vydaný exekučný titul), dospel k záveru, že rozhodcovská zmluva je neplatná a exekučný titul (rozhodcovský rozsudok) vydaný na základe neplatnej zmluvy je vydaný v rozpore so zákonom. Tým vzal za preukázané splnenie podmienok pre zamietnutie žiadosti o udelenie poverenia podľa § 44 ods. 2 tretej vety Exekučného poriadku. 43. Rozpor exekučného titulu so zákonom je vždy dôvodom pre zamietnutie žiadosti o udelenie poverenia a v takom prípade skúmanie existencie dôvodov pre zamietnutie žiadosti o udelenie poverenia podľa § 44 ods. 2 štvrtej vety Exekučného poriadku je nadbytočné. 44. Súd prvej inštancie si však v prejednávanej veci splnil aj povinnosť podľa § 44 ods. 2 štvrtej vety Exekučného poriadku, lebo skúmal, či exekučný titul (rozhodcovský rozsudok) bol vydaný v konaní, v ktorom sa uplatňoval nárok zo zmenky a po zistení, že vymáhaný nárok vznikol v súvislosti so spotrebiteľskou zmluvou, skúmal existenciu neprijateľných zmluvných podmienok, ako na ne poukázal v odôvodnení napadnutého rozhodnutia. 45. Hoci teda súdny exekútor doručil súdu doplnenie návrhu z zmysle ust. § 39 ods. 4 Exekučného poriadku až po vydaní napadnutého rozhodnutia (25.2.2016 - č.l. 43 spisu), v tomto doplnení neuviedol iné skutočnosti týkajúce sa vlastného vzťahu s povinným, ako už súd mal k dispozícii ani neoznačil iné dôkazy s povinným, než už boli súčasťou exekučného spisu, preto opätovné skúmanie skutočností v zmysle ust. § 44 ods.2 štvrtej vety Exekučného poriadku by nemohlo viesť k inému záveru, než k akému dospel súd prvej inštancie, t.j. o existencii neprijateľnej zmluvnej podmienky, ktorou je samotná rozhodcovská zmluva, na ktorú v rozhodcovskom konaní nebolo prihliadnuté. 46. Tým, že v konaní predchádzajúcom vydaniu napadnutého rozhodnutia prihliadol na neprijateľné zmluvné podmienky v spotrebiteľskej zmluve, bol naplnený účel novely Exekučného poriadku vykonanej zákonom č. 438/2015 Z.z., t.j. zvýšenie ochrany spotrebiteľa v exekučných konaniach. 47. Práve za účelom zvýšenia ochrany spotrebiteľa v exekučných konaniach prebiehajúcich na podklade exekučného titulu vydaného v konaní, v ktorom nebola účastníkovi poskytnutá primeraná ochrana ako spotrebiteľovi, upravila sa nová možnosť súdu odmietnuť vydať poverenie (§ 44 ods. 2 štvrtej vety Exekučného poriadku a v už prebiehajúcich exekučných konaniach (po udelení poverenia) exekúciu zastaviť. 48. Vychádzajúc z vyššie uvedeného, ani po splnení povinnosti oprávneným podľa § 39 ods. 4 Exekučného poriadku nie sú splnené podmienky pre udelenie poverenia, lebo na zistenú neodstrániteľnú vadu exekučného titulu (rozhodcovský rozsudok bol vydaný bez toho, aby bola daná právomoc rozhodcovského súdu) musí súd prihliadnuť ex offo bez ohľadu na výsledok ďalších zistení v zmysle ust. § 44 ods. 2 štvrtej vety Exekučného poriadku. 49. Zo všetkých vyššie uvedených dôvodov ako aj z dôvodov uvedených v napadnutom uznesení, s ktorými sa odvolací súd stotožňuje, odvolací súd napadnuté uznesenie vo výroku, ktorým súd prvej inštancie zamietol žiadosť súdneho exekútora o udelenie poverenia na vykonanie exekúcie ako vecne správne potvrdil podľa § 387 ods. 1 CSP. 50. O nároku na náhradu trov odvolacieho konania rozhodol odvolací súd podľa § 396 ods. 1 CSP v spojení s § 255 ods. 1 CSP tak, že účastníkom náhradu trov odvolacieho konania nepriznal, pretože oprávnený nemal v tomto konaní úspech a povinnému preukázateľné trovy odvolacieho konania nevznikli. 51. Toto rozhodnutie prijal senát Krajského súdu v Košiciach pomerom hlasov 3 : 0 (§ 393 ods. 2 CSP). Poučenie: Proti tomuto uzneseniu odvolanie nie je prípustné. Proti rozhodnutiu odvolacieho súdu je prípustné dovolanie, ak to zákon pripúšťa.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Dovolanie v prípadoch uvedených v odseku 1 nie je prípustné, ak odvolací súd rozhodol o odvolaní proti uzneseniu podľa § 357 písm. a) až n). Dovolanie len proti dôvodom rozhodnutia nie je prípustné. Dovolanie môže podať strana, v ktorej neprospech bolo rozhodnutie vydané.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V dovolaní sa popri všeobecných náležitostiach podania uvedie, proti ktorému rozhodnutiu smeruje, v akom rozsahu sa toto rozhodnutie napáda, z akých dôvodov sa rozhodnutie považuje za nesprávne (dovolacie dôvody) a čoho sa dovolateľ domáha (dovolací návrh). Dovolateľ musí byť v dovolacom konaní zastúpený advokátom. Dovolanie a iné podania dovolateľa musia byť spísané advokátom.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Rozsah, v akom sa rozhodnutie napáda, môže dovolateľ rozšíriť len do uplynutia lehoty na podanie dovolania. Dovolanie prípustné podľa § 420 možno odôvodniť iba tým, že v konaní došlo k vade uvedenej v tomto ustanovení. Dovolací dôvod sa vymedzí tak, že dovolateľ uvedie, v čom spočíva táto vada. Dovolanie prípustné podľa § 421 možno odôvodniť iba tým, že rozhodnutie spočíva v nesprávnom právnom posúdení veci. Dovolací dôvod sa vymedzí tak, že dovolateľ uvedie právne posúdenie veci, ktoré pokladá za nesprávne, a uvedie, v čom spočíva nesprávnosť tohto právneho posúdenia. Dovolací dôvod nemožno vymedziť tak, že dovolateľ poukáže na svoje podania pred súdom prvej inštancie alebo pred odvolacím súdom. Dovolacie dôvody možno meniť a dopĺňať len do uplynutia lehoty na podanie dovolania. V dovolaní nemožno uplatňovať nové prostriedky procesného útoku a prostriedky procesnej obrany okrem skutočností a dôkazov na preukázanie prípustnosti a včasnosti podaného dovolania.</w:t>
      </w:r>
    </w:p>
    <w:p/>
    <w:p>
      <w:r>
        <w:t>Zdroj: KAUZIS.SK – https://www.kauzis.sk/judikatura/r/ECLI:SK:KSKE:2017:7614208262.2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