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Nitra sp. zn. 19Sp/55/2013 z 9. 4. 2014</w:t>
      </w:r>
    </w:p>
    <w:p>
      <w:r>
        <w:t>Opravné uznesenie Krajského súdu Nitra z 9. apríla 2014, sp. zn. 19Sp/55/2013, ECLI:SK:KSNR:2014:4013201054.3</w:t>
      </w:r>
    </w:p>
    <w:p>
      <w:r>
        <w:t>Súd: Krajský súd Nitra</w:t>
      </w:r>
    </w:p>
    <w:p>
      <w:r>
        <w:t>Spisová značka: 19Sp/55/2013</w:t>
      </w:r>
    </w:p>
    <w:p>
      <w:r>
        <w:t>ECLI: ECLI:SK:KSNR:2014:4013201054.3</w:t>
      </w:r>
    </w:p>
    <w:p>
      <w:r>
        <w:t>Dátum vydania: 9. 4. 2014</w:t>
      </w:r>
    </w:p>
    <w:p>
      <w:r>
        <w:t>Forma: Opravné uznesenie</w:t>
      </w:r>
    </w:p>
    <w:p>
      <w:pPr>
        <w:pStyle w:val="Heading2"/>
      </w:pPr>
      <w:r>
        <w:t>Text rozhodnutia</w:t>
      </w:r>
    </w:p>
    <w:p>
      <w:r>
        <w:t>Súd: Krajský súd Nitra Spisová značka: 19Sp/55/2013 Identifikačné číslo súdneho spisu: 4013201054 Dátum vydania rozhodnutia: 10. 04. 2014 Meno a priezvisko sudcu, VSÚ: JUDr. Viola Takáčová PhD. ECLI: ECLI:SK:KSNR:2014:4013201054.3 Opravné uznesenie Krajský súd v Nitre v právnej veci navrhovateľa: POHOTOVOSŤ, s.r.o. Pribinova 25, Bratislava, proti odporcovi: Okresný úrad Zlaté Moravce, katastrálny odbor, Sládkovičova 3, Zlaté Moravce, za účasti: D. F., B. XXXX/XX, K. U., o opravnom prostriedku proti rozhodnutiu odporcu č. V 555/2013-10 zo dňa 19. 07. 2013, o oprave rozhodnutia, takto r o z h o d o l : Krajský súd o p r a v u j e v záhlaví rozsudku č. k. 19Sp/55/2013-24 zo dňa 18. 11. 2013 označenie odporcu tak, že správne znie: "Okresný úrad Zlaté Moravce, katastrálny odbor, Sládkovičova 3, Zlaté Moravce". o d ô v o d n e n i e : Rozsudkom č. k. 19Sp/55/2013-24 zo dňa 18. 11. 2013 súd rozhodol o opravnom prostriedku navrhovateľa proti rozhodnutiu odporcu č. V 555/2013-10 zo dňa 19. 07. 2013. V záhlaví písomne vyhotoveného rozsudku súd nesprávne označil odporcu, keď namiesto Okresného úradu Zlaté Moravce, katastrálny odbor, Sládkovičova 3, Zlaté Moravce, ktorý vznikol od 01. 10. 2013, označil Správu katastra Zlaté Moravce, Sládkovičova 3, Zlaté Moravce. Podľa § 164 OSP, súd kedykoľvek aj bez návrhu opraví v rozsudku chyby v písaní a počítaní, ako aj iné zrejmé nesprávnosti. O oprave vydá opravné uznesenie, ktoré doručí účastníkom ..... V zmysle citovaného ustanovenia zákona súd týmto opravným uznesením rozhodol o oprave zrejmej nesprávnosti v písaní, ktorá sa týkala označenia správneho orgánu na správne označenie Okresný úrad Zlaté Moravce, katastrálny odbor, Sládkovičova 3, Zlaté Moravce. Poučenie: Proti tomuto uzneseniu je možné podať odvolanie do 15 dní odo dňa doručenia, cestou tunajšieho súdu na Najvyšší súd Slovenskej republiky v Bratislave, písomne, v dvoch vyhotoveniach. V odvolaní sa popri všeobecných náležitostiach (§ 42 ods. 3) uviesť, proti ktorému rozhodnutiu smeruje, v akom rozsahu sa napáda, v čom sa toto rozhodnutie alebo postup považuje za nesprávny a čoho sa odvolateľ domáha.</w:t>
      </w:r>
    </w:p>
    <w:p/>
    <w:p>
      <w:r>
        <w:t>Zdroj: KAUZIS.SK – https://www.kauzis.sk/judikatura/r/ECLI:SK:KSNR:2014:4013201054.3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