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25Co/695/2015 z 11. 8. 2015</w:t>
      </w:r>
    </w:p>
    <w:p>
      <w:r>
        <w:t>Uznesenie Krajského súdu Nitra z 11. augusta 2015, sp. zn. 25Co/695/2015, ECLI:SK:KSNR:2015:4113242576.1</w:t>
      </w:r>
    </w:p>
    <w:p>
      <w:r>
        <w:t>Súd: Krajský súd Nitra</w:t>
      </w:r>
    </w:p>
    <w:p>
      <w:r>
        <w:t>Spisová značka: 25Co/695/2015</w:t>
      </w:r>
    </w:p>
    <w:p>
      <w:r>
        <w:t>ECLI: ECLI:SK:KSNR:2015:4113242576.1</w:t>
      </w:r>
    </w:p>
    <w:p>
      <w:r>
        <w:t>Dátum vydania: 11. 8. 2015</w:t>
      </w:r>
    </w:p>
    <w:p>
      <w:r>
        <w:t>Forma: Uznesenie</w:t>
      </w:r>
    </w:p>
    <w:p>
      <w:pPr>
        <w:pStyle w:val="Heading2"/>
      </w:pPr>
      <w:r>
        <w:t>Text rozhodnutia</w:t>
      </w:r>
    </w:p>
    <w:p>
      <w:r>
        <w:t>Súd: Krajský súd Nitra Spisová značka: 25Co/695/2015 Identifikačné číslo súdneho spisu: 4113242576 Dátum vydania rozhodnutia: 12. 08. 2015 Meno a priezvisko sudcu, VSÚ: JUDr. Lýdia Gálisová ECLI: ECLI:SK:KSNR:2015:4113242576.1 Uznesenie Krajský súd v Nitre, v právnej veci navrhovateľa: PROFI CREDIT Slovakia, s.r.o., so sídlom Pribinova 25, Bratislava, IČO: 35 792 752, zastúpený: Advokátska kancelária JUDr. Andrea Cviková, s.r.o., so sídlom Pribinova 25, Bratislava, proti odporcovi: I. K., bytom I. XX, J., o zaplatenie 1.124,63 eura s príslušenstvom, o späťvzatí návrhu navrhovateľom, takto r o z h o d o l : Odvolací súd p r i p ú š ťa späťvzatie návrhu, rozsudok Okresného súdu Nitra zo dňa 13. mája 2015 č.k. 19C/210/2014-47 z r u š u j e a konanie z a s t a v u j e. Žiaden z účastníkov nemá právo na náhradu trov konania. o d ô v o d n e n i e : Súd prvého stupňa rozsudkom zo dňa 13. mája 2015 č.k. 19C/210/2014-47 návrh navrhovateľa zamietol, odporcovi náhradu trov konania nepriznal. Vykonaným dokazovaním mal za preukázané, že účastníci konania uzavreli individuálne špecifikovanú zmluvu o spotrebiteľskom úvere a touto zmluvou navrhovateľ vnútil odporcovi aj iný úkon, než iba ten, ktorý bol v danom okamihu vo sfére jeho záujmu, a to revolvingový úver. Podpisom zmluvy o spotrebiteľskom úvere sa odporca zaviazal aj k čerpaniu revolvingového úveru, ktorý postup zo strany navrhovateľa je možné kvalifikovať ako nekalú praktiku a ako taká nemôže požívať právnu ochranu, keďže nedošlo k dodržaniu predpísanej písomnej formy pri uzatváraní zmluvy, ako to vyžaduje ustanovenie § 4 ods. 1 zákona č. 258/2001 Z.z., a preto je zmluva o revolvingovom úvere neplatná. Následne konštatoval, že odporca zaplatil na navrhovateľom poskytnutom úvere viac, ako mal, a preto návrhu navrhovateľa nevyhovel a tento zamietol. O náhrade trov konania rozhodol podľa § 142 ods. 1 OSP a odporcovi náhradu trov konania nepriznal, nakoľko si žiadne neuplatnil. Navrhovateľ písomným podaním, doručeným súdu prvého stupňa dňa 30. 06. 2015, zobral svoj návrh podľa § 96 ods. 1 OSP v celom rozsahu späť a žiadal, aby súd konanie o zaplatenie 1.124,63 eura zastavil.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96 ods. 1 OSP, navrhovateľ môže vziať za konania späť návrh na jeho začatie, a to sčasti alebo celkom. Ak je návrh vzatý späť celkom, súd konanie zastaví. Ak je návrh vzatý späť sčasti, súd konanie v tejto časti zastaví. Podľa § 96 ods. 3 OSP, nesúhlas odporcu so späťvzatím návrhu nie je účinný, ak dôjde k späťvzatiu návrhu skôr, než sa začalo pojednávanie, alebo ak ide o späťvzatie návrhu na rozvod, neplatnosť manželstva alebo o určenie, či tu manželstvo je alebo nie je. V takomto prípade súd rozhodne o zastavení konania do 30 dní od späťvzatia návrhu. Vychádzajúc z dikcie citovaného ustanovenia § 208 OSP je zrejmé, že disponovať s predmetom konania môže účastník nielen tým, že podá návrh na jeho začatie v zmysle ust. § 79 ods. 1 OSP, ale aj tým, že podaný návrh môže účinne vziať späť (sčasti alebo celkom) nielen počas konania na súde prvého stupňa, ale aj po vydaní rozhodnutia súdu prvého stupňa, avšak len do tej doby, pokiaľ rozhodnutie nenadobudlo právoplatnosť. Ide o dispozíciu konaním zo strany navrhovateľa voči súdu, ktorou prejavuje svoju vôľu, aby sa vo veci nekonalo a meritórne nerozhodovalo. Toto dispozičné právo účastníka obsahuje v sebe oprávnenie slobodne disponovať s hmotnými a procesnými právami v občianskom súdnom konaní. Vziať návrh na začatie konania späť je možné počas odvolacej lehoty bez toho, aby muselo byť súčasne podané odvolanie a ak bolo podané odvolanie, tak kedykoľvek počas odvolacieho konania, najneskôr do právoplatnosti rozhodnutia súdu prvého stupňa. Rozhodnutie o späťvzatí návrhu na začatie konania, ku ktorému došlo po rozhodnutí súdu prvého stupňa, je závislé na stanovisku druhého účastníka k tomuto procesnému úkonu navrhovateľa. V prípade, ak tento druhý účastník so späťvzatím návrhu na začatie konania súhlasí, alebo ak odvolací súd dospeje k záveru, že dôvody nesúhlasu druhého účastníka so späťvzatím návrhu nie sú dôvodmi vážnymi, späťvzatie návrhu pripustí, zruší rozhodnutie súdu prvého stupňa a konanie zastaví. Nesúhlas odporcu so späťvzatím nie je účinný, a teda netreba zisťovať jeho stanovisko, ak došlo k späťvzatiu návrhu skôr, než sa začalo pojednávanie, ide o späťvzatie návrhu na rozvod, alebo ide o neplatnosť manželstva alebo určenie, či tu manželstvo je alebo nie je. V preskúmavanej veci bol návrh navrhovateľa vzatý späť v čase, keď už súd prvého stupňa rozhodol rozsudkom, avšak jeho rozhodnutie ešte nenadobudlo právoplatnosť. Tým bol daný dôvod pre postup v zmysle vyššie citovaného zákonného ustanovenia, nakoľko navrhovateľ zobral celý svoj návrh účinne späť, t. j. spôsobom nevzbudzujúcim pochybnosti o jeho vôli, pričom súhlas odporcu nebol potrebný v zmysle ust. § 96 ods. 3 OSP, nakoľko k späťvzatiu návrhu došlo skôr, než sa začalo pojednávanie. Odvolací súd postupujúc v intenciách § 208 OSP preto späťvzatie návrhu pripustil, rozsudok súdu prvého stupňa zrušil a konanie vo veci zastavil, rozhodujúc bez nariadenia pojednávania podľa § 214 ods. 2 OSP. Podľa § 146 ods. 1 písm. c) OSP, žiaden z účastníkov nemá právo na náhradu trov konania podľa jeho výsledku, ak konanie bolo zastavené. Toto rozhodnutie bolo prijaté odvolacím senátom pomerom hlasov 3:0. Poučenie: Proti tomuto uzneseniu odvolanie nie je prípustné.</w:t>
      </w:r>
    </w:p>
    <w:p/>
    <w:p>
      <w:r>
        <w:t>Zdroj: KAUZIS.SK – https://www.kauzis.sk/judikatura/r/ECLI:SK:KSNR:2015:4113242576.1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