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2Co/20/2015 z 26. 10. 2015</w:t>
      </w:r>
    </w:p>
    <w:p>
      <w:r>
        <w:t>Rozsudok Krajského súdu Nitra z 26. októbra 2015, sp. zn. 2Co/20/2015, ECLI:SK:KSNR:2015:4312217618.2</w:t>
      </w:r>
    </w:p>
    <w:p>
      <w:r>
        <w:t>Súd: Krajský súd Nitra</w:t>
      </w:r>
    </w:p>
    <w:p>
      <w:r>
        <w:t>Spisová značka: 2Co/20/2015</w:t>
      </w:r>
    </w:p>
    <w:p>
      <w:r>
        <w:t>ECLI: ECLI:SK:KSNR:2015:4312217618.2</w:t>
      </w:r>
    </w:p>
    <w:p>
      <w:r>
        <w:t>Dátum vydania: 26. 10. 2015</w:t>
      </w:r>
    </w:p>
    <w:p>
      <w:r>
        <w:t>Forma: Rozsudok</w:t>
      </w:r>
    </w:p>
    <w:p>
      <w:r>
        <w:t>Oblasť práva: Občianske právo</w:t>
      </w:r>
    </w:p>
    <w:p>
      <w:pPr>
        <w:pStyle w:val="Heading2"/>
      </w:pPr>
      <w:r>
        <w:t>Text rozhodnutia</w:t>
      </w:r>
    </w:p>
    <w:p>
      <w:r>
        <w:t>Súd: Krajský súd Nitra Spisová značka: 2Co/20/2015 Identifikačné číslo súdneho spisu: 4312217618 Dátum vydania rozhodnutia: 27. 10. 2015 Meno a priezvisko sudcu, VSÚ: JUDr. Ľubica Libantová Medvecká ECLI: ECLI:SK:KSNR:2015:4312217618.2 ROZSUDOK V MENE SLOVENSKEJ REPUBLIKY Krajský súd v Nitre v senáte zloženom z predsedníčky senátu JUDr. Ľubice Libantovej Medveckej, PhD. a členov senátu JUDr. Ľubomíry Kubáňovej a JUDr. Jána Vanka, v právnej veci navrhovateľa: POHOTOVOSŤ, s. r. o. so sídlom Bratislava, Pribinova 25, IČO: XX XXX XXX, zastúpený Fridrich Paľko, s. r. o. so sídlom v Bratislave, Grösslingova 4, IČO: XX XXX XXX, proti odporcovi: Slovenská republika, zastúpená Ministerstvom spravodlivosti SR so sídlom v Bratislave, Župné nám. 13, o náhradu majetkovej škody a nemajetkovej ujmy, o odvolaní navrhovateľa proti rozsudku Okresného súdu Nitra č. k. 15C/32/2013-68 zo dňa 27. februára 2014, o odvolaní navrhovateľa proti uzneseniu Okresného súdu Nitra č. k. 15C/32/2013-87 zo dňa 26. novembra 2014, takto jednohlasne r o z h o d o l : Odvolací súd napadnutý rozsudok súdu prvého stupňa p o t v r d z u j e . Odporcovi nepriznáva náhradu trov odvolacieho konania. Odvolací súd napadnuté uznesenie súdu prvého stupňa p o t v r d z u j e . o d ô v o d n e n i e : Napadnutým rozsudkom súd prvého stupňa zamietol návrh navrhovateľa podaný dňa 28.09.2012, ktorým sa voči odporcovi domáhal zaplatenia sumy 125 eur ako náhrady škody a sumy 298,13 eur ako nemajetkovej ujmy podľa zákona č. 514/2003 Z. z. o zodpovednosti za škodu spôsobenú pri výkone verejnej moci, ktorá mu vznikla nesprávnym úradným postupom Okresného súdu Levice, ako exekučného súdu tým, že súd rozhodol o žiadosti o udelenie poverenia až po uplynutí zákonom stanovenej lehoty - omeškanie viac ako 162 dní. Svoje rozhodnutie odôvodnil s poukazom na ustanovenia § 4 ods. 1 písm. a/ bod 1., § 3 ods. 1 písm. a/, d/, § 9 ods. 1, 2, § 15 ods. 1, § 16 ods. 1, § 17 ods. 1, 2, § 19 ods. 1, 3 zákona č. 514/2003 Z. z. o zodpovednosti za škodu spôsobenú pri výkone verejnej moci v znení účinnom do 01.01.2013, § 41 ods. 2 písm. c/ a d/, § 44 ods. 2 zákona č. 233/1995 o súdnych exekútoroch a exekučnej činnosti (Exekučný poriadok) a o zmene a doplnení ďalších zákonov v znení účinnom od 01.06.2010 do 31.05.2011. Zo spisu Okresného súdu Levice sp. zn. 12Er/546/2010 súd zistil, že žiadosť o udelenie poverenie na vykonanie exekúcie podal súdny exekútor na súd 05.08.2010. Okresný súd Levice zamietol žiadosť súdneho exekútor o udelenie poverenia na vykonanie exekúcie uznesením zo dňa 08.10.2010, č. k. 12Er/546/2010-15. Konštatoval, že neskúmal, či došlo k prieťahom v konaní. Zisťoval, či došlo k nedodržaniu zákonnej resp. primeranej lehoty, z akého dôvodu a či je tu dôvod na náhradu škody, resp., či vôbec nejaká škoda vznikla. Súd mal ďalej za preukázané, že iný orgán verejnej moci nekonštatoval, že v tomto konaní došlo k prieťahom v konaní. Tiež nezistil, že by došlo postupom Okresného súdu Levice k nesprávnemu úradnému postupu. Žiadosť o vydanie poverenia bola zamietnutá. V ustanovení § 44 ods. 2 Exekučného poriadku účinného v čase začatia exekučného konania nie je uvedená žiadna lehota na rozhodnutie, ktorým súd zamietne žiadosť súdneho exekútora o udelenie poverenia. Navyše navrhovateľ neprodukoval dôkazy, že škoda spočívala v zmenšení jeho majetku alebo ušlom zisku. Mal za to, že navrhovateľ nepreukázal vznik škody, v dôsledku ním tvrdeného oneskoreného rozhodnutia súdu, ani ním tvrdenú škodu nešpecifikoval. Z uvedených dôvodov preto súd prvého stupňa návrh v celom rozsahu zamietol a o náhrade trov konania rozhodol podľa § 142 ods. 1 OSP, pričom odporcovi, ktorý mal vo veci úspech, náhradu trov konania nepriznal, keďže si žiadne nežiadal. Proti rozsudku súdu prvého stupňa podal v zákonom stanovenej lehote navrhovateľ odvolanie. Odôvodnil ho tým, že účastníkovi konania sa postupom súdu odňala možnosť konať pred súdom, súd prvého stupňa nesprávne vec právne posúdil tým, že nepoužil správne ustanovenie právneho predpisu a nedostatočne zistil skutkový stav, súd prvého stupňa neúplne zistil skutkový stav veci, pretože nevykonal navrhnuté dôkazy, potrebné na zistenie rozhodujúcich skutočností a rozhodnutie súdu prvého stupňa vychádza z nesprávneho právneho posúdenia veci. Ďalej namietal, že súd rozhodol v merite veci na základe „inšpirácie“ novou právnou úpravou obsiahnutou v ustanovení § 9 ods. 2 zákona č. 514/2003 Z. z. V právnom štáte a osobitne v spravodlivom súdnom konaní nie je možné, aby súd interpretoval hmotné právo platné v čase vzniku právnej skutočnosti a založenie zodpovednostného právneho vzťahu pomocou hmotného práva, ktoré sa stalo súčasťou právneho poriadku až po vzniku právnej skutočnosti a po tom, čo už došlo k založeniu zodpovednostného právneho vzťahu. Ak súd založil svoje rozhodnutie na takejto neprípustnej interpretácii, dopustil sa nesústredeného postupu, ktorý má dôsledok v nesprávnosti súdneho rozhodnutia a takéto rozhodnutie musí byť zrušené. Súd bol viazaný ustanovením § 9 ods. 1 zákona č. 514/2003 Z. z. v znení účinnom pred prijatím zákona č. 412/2012 Z. z. a nemohol interpretovať toto ustanovenie prostredníctvom ustanovenia § 9 ods. 2 zákona č. 514/2003 Z. z. v znení zákona č. 412/2012 Z. z. Súd svojim rozhodnutím aplikoval princíp priamej retroaktivity, čo je neprípustné. Súd nevysvetlil, prečo zastáva názor, že účastníkom nevznikol stav právnej neistoty. Právna neistota existuje vždy do času, kým nedôjde ku konečnému rozhodnutiu. V danom prípade zákonodarca vytvoril legitímnu sféru tolerancie trvania právnej neistoty určením zákonnej lehoty. Exekučný súd však ignoroval túto legitímnu sféru, na čo zo zákona nemal oprávnenie a posunul trvanie právnej neistoty do času, ktorý je z hľadiska ochrany základného práva na spravodlivý súdny proces neakceptovateľný. Exekučný súd rozhodoval o udelení poverenia na vykonanie exekúcie, s čím nemal nič spoločné rozhodcovský súd. Právna istota ohľadom riadneho výkonu exekúcie nemohla byť odstránená rozhodnutím rozhodcovského súdu, ale len súdu exekučného. Súdu neprislúcha polemizovať o vhodnosti limitácie dĺžky konaní zákonnými lehotami. Súd má aplikovať platné právo a akékoľvek úvahy de lege ferenda sú neprípustným súdnym aktivizmom, na ktorom nemožno založiť meritórne rozhodnutie. Súd svojimi úvahami úplne neguje doposiaľ vytvorenú a stabilizovanú judikatúru Európskeho súdu pre ľudské práva v Štrasburgu, ktorá je základom štandardu ochrany základných práv v Európe, teda aj práva na spravodlivý súdny proces a osobitne práva na prerokovanie veci v primeranom čase. Štrasburský súd opakovane uviedol, že zodpovednosť štátu za prieťahy v konaní vzniká aj vtedy, ak súdy konajú náležite, ale dĺžku konania ovplyvňujú mimosúdne faktory. Štrasburský súd tiež uviedol, že dohovor zaväzuje zmluvné štáty, aby organizovali svoj právny poriadok takým spôsobom, aby vyhovel požiadavkám článku 6 ods. 1, zahrňujúc aj právo na rozhodnutie veci v primeranej lehote. Záverom uviedol, že navrhovateľ nechápe, aký môže mať na výsledok konania dopad skutočnosť, že súd vyjadril svoje presvedčenie o rozpore exekučného titulu so zákonom. Ide o prejav nesústredenej činnosti súdu, kedy súdy vyhodnocovali aj také skutočnosti, ktoré s predmetom konania nesúviseli. S poukazom na uvedenú argumentáciu a vytknuté procesné chyby navrhol, aby odvolací súd napadnutý rozsudok súdu prvého stupňa zrušil a vec mu vrátil na ďalšie konanie. Odporca sa k odvolaniu písomne nevyjadril. Napadnutým uznesením súd prvého stupňa uložil navrhovateľovi povinnosť v lehote troch dní od nadobudnutia právoplatnosti uznesenia zaplatiť súdny poplatok za odvolanie, v sume 20 eur, ktorý vyrubil podľa § 5 ods. 1 písm. a/, § 6 ods. 1, § 7 ods. 10, § 8 ods. 4 zákona č. 71/1992 Zb. o súdnych poplatkoch v platnom znení a položky č. 7a sadzobníka súdnych poplatkov, zákona o súdnych poplatkoch v platnom znení. Proti tomuto uzneseniu podal navrhovateľ v zákonom stanovenej lehote odvolanie, ktoré odôvodnil tým, že neobsahuje podstatnú náležitosť tohto druhu rozhodnutia a tým je odôvodnenie. Podľa položky č. 7a sadzobníka súdnych poplatkov sa poplatok vyrubuje za žalobu na náhradu škody spôsobenej nezákonným rozhodnutím orgánu verejnej moci alebo jeho nesprávnym úradným postupom. Ako vyplýva z tejto definície spoplatneného úkonu, spoplatneniu podlieha len podanie žaloby na náhradu škody. Spoplatneniu nepodliehajú ďalšie úkony vo veci samej, ako sú odvolanie, dovolanie a pod. Podľa ustanovenia § 18ca zákona o súdnych poplatkoch z úkonov navrhnutých alebo za konania začaté do 30. septembra 2012 sa vyberajú poplatky podľa predpisov účinných do 30. septembra 2012, i keď sa stanú splatnými po 30. septembri 2012. V danom prípade bol návrh navrhovateľom podaný pred 01.10.2012, konanie teda začalo pred účinnosťou zákona č. 286/2012 Z. z. a preto je nutné v súvislosti s podaným odvolaním aplikovať právny stav platný do 30.09.2012. Do 30.09.2012 bolo konanie vo veciach náhrady škody spôsobenej nesprávnym úradným postupom od poplatku vecne oslobodené. Na základe vyššie uvedených dôvodov navrhol, aby odvolací súd napadnuté uznesenie v celom rozsahu zrušil. Krajský súd v Nitre ako súd odvolací (§ 10 ods. 1 OSP) preskúmal napadnutý rozsudok a napadnuté uznesenie súdu prvého stupňa, ako aj konanie, ktoré im predchádzalo podľa § 212 ods. 1 OSP, prejednal vec bez nariadenia odvolacieho pojednávania podľa § 214 ods. 2 OSP a dospel k záveru, že odvolania navrhovateľa nie sú dôvodné, a preto napadnutý rozsudok ako aj napadnuté uznesenie súdu prvého stupňa je potrebné podľa § 219 ods. 1 OSP ako vecne správne potvrdiť. Podľa § 219 ods. 1 OSP, odvolací súd rozhodnutie potvrdí, ak je vo výroku vecne správne. V danej právnej veci sa navrhovateľ podaným návrhom od odporcu domáhal náhrady majetkovej škody v sume 125 eur a náhrady nemajetkovej ujmy v peniazoch v sume 298,73 eur, ktorá mu mala vzniknúť v dôsledku nesprávneho úradného postupu Okresného súdu Levice v exekučnom konaní vedenom pod sp. zn. 12Er/546/2010, spočívajúceho v nevydaní rozhodnutia v zákonom stanovenej lehote 15 dní. K vydaniu rozhodnutia podľa názoru navrhovateľa došlo s omeškaním viac ako 162 dní. V danej právnej veci odvolacie dôvody navrhovateľa uvádzané v odvolaní plne nekorešpondujú s právnymi dôvodmi a skutkovými zisteniami, na ktorých je založené napadnuté rozhodnutie, navrhovateľ dostatočne nerozlišuje medzi jednotlivými rozhodnutiami súdov a je zrejmé, že ide o formulárovo podané odvolanie bez ozajstnej snahy splniť si svoju povinnosť účastníka v kontradiktórnom spore. Prieskumná činnosť odvolacieho súdu zahŕňa ako hmotnoprávnu tak aj procesnoprávnu oblasť a pri rozhodovaní je odvolací súd viazaný ako rozsahom odvolania, tak aj dôvodmi podaného odvolania, keď podaním odvolania odvolateľ svojím dispozičným úkonom fakticky vymedzuje nielen rozsah, ale aj dôvody preskúmavacej činnosti súdu, preto sa odvolací súd pri posudzovaní danej veci zaoberal len námietkami navrhovateľa z odvolania a procesným postupom súdu prvého stupňa predchádzajúcim vydaniu napadnutého rozhodnutia z hľadiska, či prípadne došlo k vadám, ktoré mali za následok nesprávne rozhodnutie vo veci. Súd prvého stupňa vykonal dokazovanie výlučne oboznámením listín nachádzajúcich sa v spise, ako aj oboznámením exekučného spisu, ktorého dôkazu sa navrhovateľ dovolával, keď inak za odňatie možnosti konať pred súdom možno považovať iba odňatie práv spôsobené procesnou činnosťou súdu, nie opomenutím alebo pasivitou účastníka, ktorý sa pojednávania nezúčastní z vlastného rozhodnutia, resp. z ospravedlniteľného dôvodu, čím si sám zmarí možnosť realizovať na pojednávaní svoje procesné oprávnenia. Z tohto pohľadu súd prvého stupňa prejednal a rozhodol vec zákonným spôsobom, keď v súlade so zásadou kontradiktórnosti sporového konania umožnil účastníkom konania realizáciu ich procesných práv priznaných im Občianskym súdnym poriadkom. Navrhovateľ však nešpecifikoval žiadne skutočnosti, na základe ktorých malo dôjsť k odňatiu možnosti konať pred súdom, pričom ani odvolací súd žiaden takýto dôvod nevzhliadol. Odvolací súd je toho názoru, že podstata sporu účastníkov spočívala v tom, či pre rozhodnutie súdu o žiadosti súdneho exekútora na vydanie poverenia na vykonanie exekúcie platila pätnásťdňová lehota, či postup exekučného súdu vykazoval znaky zbytočných prieťahov a či navrhovateľovi vznikla z dôvodu tvrdeného nesprávneho úradného postupu škoda a nemajetková ujma tak, že bola v príčinnej súvislosti s konaním exekučného súdu. Z obsahu súdneho spisu Okresného súdu Levice vedeného pod sp. zn. 12Er/546/2010 vyplýva, že exekučné konanie v predmetnej veci začalo dňa 09.06.2010, kedy bol spísaný návrh na vykonanie exekúcie pred súdnym exekútorom JUDr. Rudolfom Krutým. Žiadosť o udelenie poverenia na vykonanie exekúcie bola doručená Okresnému súdu Levice dňa 05.08.2010. O žiadosti o udelenie poverenia súd rozhodol po výzve oprávneného zo dňa 16.09.2010 na doloženie dokladov potrebných pre rozhodnutie vo veci a to uznesením o zamietnutí žiadosti o udelenie poverenia na vykonanie exekúcie dňa 08.10.2010, č. k. 12Er/546/2010-15. Proti uzneseniu podal oprávnený odvolanie, a preto Krajský súd v Nitre uznesením č. k. 25CoE/72/2010-30 zo dňa 30.11.2010 napadnuté uznesenie potvrdil. Uznesenie Okresného súdu Levice č. k. 12Er/546/2010-15 zo dňa 08.10.2010 v spojení s uznesením Krajského súdu v Nitre č. k. 25CoE/72/2010-30 zo dňa 30.11.2010 nadobudlo právoplatnosť dňa 03.03.2011. Exekučný súd následne uznesením č. k. 12Er/546/2010-42 zo dňa 23.08.2011, právoplatným dňa 19.09.2011 exekučné konanie zastavil. Podľa § 44 ods. 2 Exekučného poriadku účinného od 01.06.2010 do 01.06.2011,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Na základe citovaného ustanovenia § 44 odsek 2 Exekučného poriadku účinného v čase začatia predmetnej exekúcie je potrebné uviesť, že hoci predmetné ustanovenie stanovuje 15 dňovú lehotu, o ktorej navrhovateľ tvrdí, že nebola súdom dodržaná, táto lehota sa vzťahuje iba na rozhodnutie súdu, ktorým udelí poverenie súdnemu exekútorovi na vykonanie exekúcie. Zákonodarca mal pri zohľadnení jazykového - gramatického, logického a systematického výkladu na mysli predovšetkým rozhodnutia súdu, ktorými tento „poveril“ súdneho exekútora vykonaním exekúcie. V prípade naplnenia podmienok pre rozhodnutie súdu, ktorým zamietol žiadosť o udelenie poverenia (§ 44 ods. 2 Exekučného poriadku, druhá veta) by uviedol, že súd je povinný rozhodnúť v určitej konkrétnej lehote. Neuvedením konkrétnej lehoty zákonodarca jasne prejavil svoju vôľu, že súd v prípade, ak zistí rozpor žiadosti alebo návrhu alebo exekučného titulu so zákonom, nie je povinný rozhodnúť v tak krátkej lehote, ako v prípade „poverenia“, pretože pri zamietnutí žiadosti o udelenie poverenia sa jedná o náročnejšie rozhodnutie, pri ktorom súd podrobuje žiadosť, návrh a exekučný titul vlastnému skúmaniu. Žiadosť o udelenie poverenia bola teda exekučným súdom zamietnutá. Vzhľadom na záver prijatý odvolacím súdom, že 15 dňová lehota na zamietnutie žiadosti o vydanie poverenia neexistovala, nedošlo tak zo strany exekučného súdu k porušeniu jeho povinnosti vydať rozhodnutie v zákonom stanovenej lehote. Možno preto konštatovať, že exekučný súd rozhodol v primeranej lehote tak, že zamietol žiadosť súdneho exekútora o udelenie poverenia na vykonanie exekúcie. Teda k stavu právnej neistoty a k nesprávnemu úradnému postupu ani nemohlo dôjsť, v plnom rozsahu sa stotožňujúc s odôvodnením napadnutého rozhodnutia. Zároveň je potrebné uviesť, že nemohlo dôjsť k prieťahom v konaní, ktoré všeobecný súd nie je ani oprávnený konštatovať. Teda navrhovateľ nepreukázal, že zo strany exekučného súdu došlo k nesprávnemu úradnému postupu, teda k naplneniu základného predpokladu pre prípadnú zodpovednosť odporcu, preto nebolo potrebné sa zaoberať škodou a príčinnou súvislosťou. Naviac, ak navrhovateľ nedisponoval spôsobilým exekučným titulom, nemohol mu takýto nulitný rozhodcovský rozsudok privodiť prospech a ak mu nemohol privodiť majetkový prospech v exekúcii, potom mu nemohla vzniknúť ani prípadná škoda nemožnosťou realizácie exekúcie. Odvolací súd sa nestotožnil s námietkou navrhovateľa týkajúcej sa aplikácie novej právnej úpravy § 9 ods. 2 zák. č. 514/2003 Z. z. v znení zák. č. 412/2012 Z. z. Súd prvého stupňa v napadnutom rozhodnutí citoval ust. § 9 ods. 1, ods. 2 len do novely prijatej zák. č. 412/2012 Z. z., t.j. v znení účinnom v čase podania návrhu na začatie konania. Z obsahu odôvodnenia napadnutého rozsudku vyplýva, že na daný právny stav správne aplikoval platnú normu, preto odvolanie navrhovateľa je v tejto časti nedôvodné. Čo sa týka ďalších odvolacích dôvodov navrhovateľa, odvolací súd uvádza, že súd prvého stupňa svoje rozhodnutie na uvádzaných dôvodoch nezaložil, preto takéto odvolacie dôvody sú z pohľadu odvolacieho súdu irelevantné. Z vyššie uvedených podstatných dôvodov odvolací súd napadnutý rozsudok súdu prvého stupňa potvrdil ako vecne správny podľa § 219 ods.1 OSP.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odseku 4, v odvolacom konaní je poplatníkom ten, kto podal odvolanie, pri dovolaní ten, kto podal dovolanie. Poplatníkom je tiež ten, kto podal opravný prostriedok proti rozhodnutiu správneho orgánu a v konaní nebol úspešný.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(ďalej len "percentná sadzba") alebo pevnou sumou. Podľa odseku 2, ak je sadzba poplatku ustanovená za konanie, rozumie sa tým konanie na jednom stupni. Poplatok podľa rovnakej sadzby sa vyberá i v odvolacom konaní vo veci samej. Poplatok za dovolanie sa vyberá vo výške dvojnásobku poplatku ustanoveného v sadzobníku. Podľa § 8 ods. 1 citovaného zákona, poplatok za podanie návrhu alebo žiadosti, poplatok za uplatnenie námietky zaujatosti v konkurznom konaní alebo reštrukturalizačnom konaní podľa osobitného predpisu a poplatok za konanie o dedičstve je splatný vznikom poplatkovej povinnosti. Podľa § 18ca citovaného zákona (prechodné ustanovenie k úpravám účinným od 01. októbra 2012), z úkonov navrhnutých alebo za konania začaté do 30. septembra 2012 sa vyberajú poplatky podľa predpisov účinných do 30. septembra 2012, i keď sa stanú splatnými po 30. septembri 2012. Podľa § 18cc citovaného zákona (prechodné ustanovenie k úpravám účinným od 01. januára 2014), z úkonov navrhnutých alebo za konania začaté do 31. decembra 2013 sa vyberajú poplatky podľa predpisov účinných do 31. decembra 2013, i keď sa stanú splatnými po 31. decembri 2013. Odvolací súd k namietanej absencii odôvodnenia je toho názoru, že napadnuté uznesenie spĺňa požiadavku dostatočného odôvodnenia rozhodnutia z toho hľadiska, že toto uvádza dôvod uloženej povinnosti, ako aj jej výšku a taktiež určuje, podľa akej konkrétnej položky sadzobníka súdnych poplatkov bola predmetná povinnosť uložená. Uznesenie spĺňa podstatné náležitosti, ktoré zákon kladie na tento typ rozhodnutia v zmysle § 157 ods. 2 v spojení s § 167 ods. 2 OSP. Takýto rozsah odôvodnenia, priamo nadväzujúci na jeho výrokovú časť, postačuje na jeho dostatočné zdôvodnenie. V žiadnom prípade sa teda nemožno stotožniť s tvrdením navrhovateľa, že dôvody rozhodnutia možno hádať, ako to vyplýva z obsahu podaného odvolania. Súd zastáva názor, že v prípade takéhoto rozhodnutia nie je potrebná ďalšia samostatná časť rozhodnutia s nadpisom „odôvodnenie“, alebo odôvodnenie nasledujúce bezprostredne po výrokovej časti ako je tomu v danom prípade. Podstatou súdneho rozhodnutia je totiž poskytovanie materiálnej ochrany dotknutých práv, nie prílišný formalizmus pri koncipovaní súdneho rozhodnutia. Položka 7a Sadzobníka súdnych poplatkov, časť I., Poplatky vyberané v občianskom súdnom konaní znie: zo žaloby na náhradu škody spôsobenej nezákonným rozhodnutím orgánu verejnej moci alebo jeho nesprávnym úradným postupom 20 eur. Predmetná položka bola do zákona vložená novelou - zákonom č. 286/2012 Z. z. od 01.10.2012 a doposiaľ nebola zmenená. Taktiež námietka navrhovateľa, že spoplatneniu nepodliehajú ďalšie úkony vo veci samej, ako sú odvolanie, ale len žaloba, je nedôvodná s poukazom na zákon o súdnych poplatkoch a to najmä ustanovenia § 2 ods. 4 tohto zákona, podľa ktorého poplatníkom je ten, kto podal odvolanie, ustanovenia § 5 ods. 1 písm. a/, podľa ktorého poplatková povinnosť vzniká podaním odvolania a s poukazom na ustanovenie § 6 ods. 2, podľa ktorého sa poplatok podľa rovnakej sadzby vyberá aj v odvolacom konaní vo veci samej. Teda navrhovateľom prezentovaný výklad vo svojom odvolaní je tendenčný a v rozpore so zákonom ako i so samotným zámerom zákonodarcu a viedol by v podstate k absurdnému záveru, že žiadne odvolacie konanie by nepodliehalo súdnemu poplatku, keďže poplatková povinnosť za odvolanie voči žiadnej žalobe/návrhu v sadzobníku súdnych poplatkov uvedená nie je. Neobstojí ani argumentácia navrhovateľa rozsudkom Najvyššieho súdu Slovenskej republiky sp. zn. 4Cdo 39/2007, keďže súd prvého stupňa svojvoľne nerozšíril okruh úkonov podliehajúcich súdnemu konaniu, a správne na daný prípad aplikoval ustanovenia účinné v čase podania odvolania, teda v čase vzniku poplatkovej povinnosti. Zároveň je nesprávne aj stanovisko navrhovateľa k aplikácii ustanovenia § 18ca zákona o súdnych poplatkoch riešiaceho určovanie poplatkovej povinnosti v konaniach začatých do 30.09.2012 (ako je tomu i v predmetnom prípade). Predmetné prechodné ustanovenia s cieľom predísť nežiaducej retroaktivite ustanovuje, že z úkonov navrhnutých alebo za konanie začaté (pričom, ak je sadzba poplatku ustanovená za konanie, rozumie sa tým konanie na jednom stupni - § 6 ods. 2 zákona o súdnych poplatkoch) do 30.09.2012 sa vyberú poplatky podľa predpisov účinných do 30.09.2012 (kedy bolo konanie o náhradu škody spôsobenej nesprávnym úradným postupom oslobodené od platenia súdnych poplatkov) a to i keď sa stanú splatnými po 30.09.2012. V danom prípade však úkon - odvolanie bol navrhnutý dňa 14.05.2014, preto správne súd prvého stupňa pristúpil k aplikácii právnej úpravy poplatkového zákona účinného v čase vzniku poplatkovej povinnosti. Keďže v danej veci ide o súdny poplatok (odvolacie konanie), pričom bolo podané po 30.09.2012 nešlo ani o úkon ani o konanie začaté do 30.09.2012, preto ak súd prvého stupňa vyrubil navrhovateľovi za podané odvolanie súdny poplatok podľa položky 7a sadzobníka súdnych poplatkov jeho rozhodnutie je vecne správne. Z uvedených dôvodov odvolací súd aj napadnuté uznesenie súdu prvého stupňa podľa § 219 ods. 1 OSP ako vecne správne potvrdil. Odvolací súd o trovách odvolacieho konania rozhodol podľa § 224 ods. 1 OSP a § 142 ods. 1 OSP tak, že v konaní plne úspešnému odporcovi, náhradu trov odvolacieho konania nepriznal, keďže si náhradu trov neuplatnil a ani mu žiadne nevznikli. Toto rozhodnutie prijal senát Krajského súdu v Nitre pomerom hlasov 3:0. Poučenie: Proti tomuto rozsudku nie je prípustné odvolanie.</w:t>
      </w:r>
    </w:p>
    <w:p/>
    <w:p>
      <w:r>
        <w:t>Zdroj: KAUZIS.SK – https://www.kauzis.sk/judikatura/r/ECLI:SK:KSNR:2015:4312217618.2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