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11S/92/2016 z 26. 10. 2016</w:t>
      </w:r>
    </w:p>
    <w:p>
      <w:r>
        <w:t>Uznesenie Krajského súdu Nitra z 26. októbra 2016, sp. zn. 11S/92/2016, ECLI:SK:KSNR:2016:4016200375.1</w:t>
      </w:r>
    </w:p>
    <w:p>
      <w:r>
        <w:t>Súd: Krajský súd Nitra</w:t>
      </w:r>
    </w:p>
    <w:p>
      <w:r>
        <w:t>Spisová značka: 11S/92/2016</w:t>
      </w:r>
    </w:p>
    <w:p>
      <w:r>
        <w:t>ECLI: ECLI:SK:KSNR:2016:4016200375.1</w:t>
      </w:r>
    </w:p>
    <w:p>
      <w:r>
        <w:t>Dátum vydania: 26. 10. 2016</w:t>
      </w:r>
    </w:p>
    <w:p>
      <w:r>
        <w:t>Forma: Uznesenie</w:t>
      </w:r>
    </w:p>
    <w:p>
      <w:pPr>
        <w:pStyle w:val="Heading2"/>
      </w:pPr>
      <w:r>
        <w:t>Text rozhodnutia</w:t>
      </w:r>
    </w:p>
    <w:p>
      <w:r>
        <w:t>Súd: Krajský súd Nitra Spisová značka: 11S/92/2016 Identifikačné číslo súdneho spisu: 4016200375 Dátum vydania rozhodnutia: 27. 10. 2016 Meno a priezvisko sudcu, VSÚ: JUDr. Darina Vargová ECLI: ECLI:SK:KSNR:2016:4016200375.1 Uznesenie Krajský súd v Nitre, v právnej veci žalobcu: FABCAR Kft., Bartók Béla út. 152 F. ép., 1113 Budapest, Maďarsko, IČO: 13805434-2-43, zastúpeného JUDr. Richardom Schwarzom, advokátom, Dunajská 1, Bratislava, korešpondenčná adresa: Rákocziho 12, Nové Zámky, proti žalovanému: Finančné riaditeľstvo Slovenskej republiky, so sídlom Lazovná 63, Banská Bystrica, o preskúmanie zákonnosti postupu a zrušenie rozhodnutia žalovaného zo dňa 17. februára 2016 č. 1325390/2015, v konaní o návrhu žalobcu zo dňa 18. 04. 2016 na priznanie odkladného účinku správnej žalobe, takto r o z h o d o l : Súd z a m i e t a návrh žalobcu zo dňa 18. 04. 2016 na priznanie odkladného účinku správnej žalobe. o d ô v o d n e n i e : 1. Žalobca sa žalobou zo dňa 18. 04. 2016, osobne podanou na tunajší súd dňa 19. 04. 2016, domáhal preskúmania postupu a zrušenia rozhodnutia žalovaného zo dňa 17. 02. 2016 č. 1325390/2015, ktorým žalovaný zamietol odvolanie žalobcu a potvrdil rozhodnutie Colného úradu Nitra zo dňa 19. 06. 2015 zn. OP 975622/2015, ktorým prvostupňový správny orgán uznal žalobcu za zodpovedného z dopustenia sa colného deliktu podľa § 70 zákona č. 199/2004 Z. z. Colný zákon a o zmene a doplnení niektorých zákonov v znení neskorších predpisov, spôsobom podľa § 72 ods. 1 písm. d/ vyššie citovaného zákona a uložil mu sankciu pokutu vo výške 1.000,- eur, spolu s povinnosťou uhradiť štátu náklady spojené s prejednaním colného deliktu v paušálnej sume 33,19 eur podľa § 78 ods. 3 citovaného zákona. 2. Žalobca v podanej žalobe zo dňa 18. 04. 2016 zároveň v zmysle § 250c ods. 1 OSP požiadal o odklad vykonateľnosti žalobou napadnutého rozhodnutia žalovaného, nakoľko jeho realizáciou mu hrozí závažná ujma, a to jednak neodôvodnené prepadnutie finančných prostriedkov z titulu ich neoprávneného prepadnutia v prospech SR reprezentovanej Colným úradom vo výške 7.712,36 eur, ktoré žalobca v rámci colného konania a zabezpečenia dane zložil na účet Colného úradu a jednak neoprávneného uloženia sankcie - pokuty vo výške 1.000,- eur. 3. Žalovaný sa k návrhu na odklad vykonateľnosti svojho žalobou napadnutého rozhodnutia zo dňa 17. 02. 2016 nevyjadril, jeho vyjadrenie zo dňa 15. 08. 2016 sa týkalo len podanej žaloby. 4. Podľa § 184 zák. č. 162/2015 Z. z. Správny súdny poriadok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vyššie citovaného zákona, ak správny súd návrhu žalobcu nevyhovie, uznesením ho zamietne. 5. Podľa § 491 ods. 1, 2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vymedzených v ust. § 185 písm. a/ a b/ SSP, rozhodne uznesením o priznaní odkladného účinku správnej žalobe. V opačnom prípade správny súd návrh uznesením zamietne. 7. V predmetnej veci žalobca v samotnej žalobe zo dňa 18. 04. 2016, v ktorej sa domáha preskúmania postupu a zrušenia vyššie označeného rozhodnutia žalovaného zo dňa 17. 02. 2016 žiadal, aby súd povolil odklad vykonateľnosti rozhodnutia žalovaného. 8. Dňom 01. 07. 2016 nadobudol účinnosť zákon č. 162/2015 Z. z. Správny súdny poriadok (SSP), ktorý sa vzťahuje i na konania začaté podľa piatej časti Občianskeho súdneho poriadku predo dňom nadobudnutia jeho účinnosti (ust. § 491 ods. 1 SSP) v prípade, že nie je ustanovené inak a ktorý v ust. § 184 a nasl. upravuje rozhodovanie súdu o odkladnom účinku správnej žaloby. Z uvedeného dôvodu bolo potrebné návrh žalobcu zo dňa 18. 04. 2016 na odklad výkonu žalobou napadnutého rozhodnutia žalovaného zo dňa 17. 02. 2016 posudzovať podľa ust. § 184 a nasl. SSP. 9. Odkladný účinok správnej žalobe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10. Z administratívneho spisu súd zistil, že rozhodnutím Colného úradu Nitra zo dňa 19. 06. 2015 zn. OP 975622/2015 prvostupňový správny orgán uznal žalobcu zodpovedného z dopustenia sa colného deliktu podľa § 70 Colného zákona spôsobom uvedeným v § 72 ods. 1 písm. d/ Colného zákona a uložil mu sankciu pokuty vo výške 1.000,- eur, spolu s povinnosťou uhradiť štátu náklady spojené s prejednaním colného deliktu v paušálnej sume 33,19 eur podľa § 78 ods. 3 Colného zákona. Proti tomuto rozhodnutiu podal žalobca odvolanie. Žalovaný žalobou napadnutým rozhodnutím zo dňa 17. 02. 2016 potvrdil rozhodnutie Colného úradu Nitra zo dňa 19. 06. 2015 zn. OP 975622/2015. 11.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Žalobca žiadny takýto stav, t. j. existenciu závažnej ujmy nepreukázal a neoznačil ani dôkazy smerujúce k tomu, že by takýto stav mal, resp. mohol vzniknúť. Súd je toho názoru, že žalobca ani s prihliadnutím na ust. § 250c ods. 1 OSP účinnom do 30. 06. 2016 neoznačil žiadne dôkazy o tom, že okamžitým výkonom žalobou napadnutého rozhodnutia žalovaného i rozhodnutia Colného úradu Nitra zo dňa 19. 06. 2015 zn. OP 975622/2015 by mu hrozila alebo mohla hroziť závažná ujma. 12. Správny súd po oboznámení sa s návrhom žalobcu zo dňa 18. 04. 2016, ktorý je súčasťou podanej žaloby a s pripojenými rozhodnutiami správnych orgánov, dospel k záveru, že návrh žalobcu na priznanie odkladného účinku správnej žalobe (pôvodne návrh na priznanie odkladu vykonateľnosti rozhodnutia žalovaného) nie je dôvodný, a preto ho v zmysle ust. § 188 SSP zamietol. 13. Správny súd takto rozhodol pomerom hlasov 3:0 (§ 3 ods. 9 zák. č. 757/2004 Z. z. o súdoch a o zmene a doplnení niektorých zákonov v znení neskorších predpisov). Poučenie: Proti tomuto uzneseniu nie je prípustná kasačná sťažnosť (ust. § 439 ods. 2 písm. e/ zákona č. 162/2015 Z. z. Správneho súdneho poriadku).</w:t>
      </w:r>
    </w:p>
    <w:p/>
    <w:p>
      <w:r>
        <w:t>Zdroj: KAUZIS.SK – https://www.kauzis.sk/judikatura/r/ECLI:SK:KSNR:2016:4016200375.1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