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11S/111/2016 z 28. 9. 2016</w:t>
      </w:r>
    </w:p>
    <w:p>
      <w:r>
        <w:t>Uznesenie Krajského súdu Nitra z 28. septembra 2016, sp. zn. 11S/111/2016, ECLI:SK:KSNR:2016:4016200434.2</w:t>
      </w:r>
    </w:p>
    <w:p>
      <w:r>
        <w:t>Súd: Krajský súd Nitra</w:t>
      </w:r>
    </w:p>
    <w:p>
      <w:r>
        <w:t>Spisová značka: 11S/111/2016</w:t>
      </w:r>
    </w:p>
    <w:p>
      <w:r>
        <w:t>ECLI: ECLI:SK:KSNR:2016:4016200434.2</w:t>
      </w:r>
    </w:p>
    <w:p>
      <w:r>
        <w:t>Dátum vydania: 28. 9. 2016</w:t>
      </w:r>
    </w:p>
    <w:p>
      <w:r>
        <w:t>Forma: Uznesenie</w:t>
      </w:r>
    </w:p>
    <w:p>
      <w:pPr>
        <w:pStyle w:val="Heading2"/>
      </w:pPr>
      <w:r>
        <w:t>Text rozhodnutia</w:t>
      </w:r>
    </w:p>
    <w:p>
      <w:r>
        <w:t>Súd: Krajský súd Nitra Spisová značka: 11S/111/2016 Identifikačné číslo súdneho spisu: 4016200434 Dátum vydania rozhodnutia: 29. 09. 2016 Meno a priezvisko sudcu, VSÚ: JUDr. Marta Molnárová ECLI: ECLI:SK:KSNR:2016:4016200434.2 Uznesenie Krajský súd v Nitre, v právnej veci žalobkyne: R. J., nar. XX. XX. XXXX bytom M. XXXX/X, U., zastúpenej LawService, s.r.o., advokátskou kanceláriou, so sídlom Stráž 3/223, Zvolen, IČO: 36 861 723, proti žalovanému: Okresný úrad Nitra, odbor opravných prostriedkov, referát katastra nehnuteľností, so sídlom Štefánikova trieda 69, Nitra, o preskúmanie zákonnosti rozhodnutia žalovaného zo dňa 24. 03. 2016 č. Vo 28/2016-2/Br, OU-NR-OOP5-2016/017435-2/Br, k: V 5541/2015, takto r o z h o d o l : Súd konanie z a s t a v u j e . Žiaden z účastníkov konania nemá právo na náhradu trov konania. o d ô v o d n e n i e : 1. Žalobkyňa sa žalobou zo dňa 02. 05. 2016, osobne podanou na tunajší súd dňa 04. 05. 2016, domáhala preskúmania a zrušenia rozhodnutia žalovaného zo dňa 24. 03. 2016 č. Vo 28/2016-2/Br, OU- NR-OOP5-2016/017435-2/Br, k: V 5541/2015, ktorým žalovaný zamietol odvolanie žalobkyne a potvrdil rozhodnutie Okresného úradu Nitra, katastrálneho odboru zo dňa 17. 02. 2016 č. V 5541/2015-13. Týmto rozhodnutím správny orgán prvého stupňa (Okresný úrad Nitra, katastrálny odbor) zastavil katastrálne konanie o návrhu na vklad vlastníckeho práva na podklade kúpnej zmluvy zo dňa 08. 07. 2015 č. 2015/7/8/Luž/2641 k nehnuteľnosti v kat. úz. S. vedenej pôvodne na LV č. XXXX (v súčasnosti na LV č. XXXX) ako parcela registra C číslo XXXX- orná pôda o výmere 1.244 m2 v podiele 1/1, podľa § 31b ods. 1 písm. f/ NR SR č. 162/1995 Z. z. o katastri nehnuteľností a o zápise vlastníckych a iných práv k nehnuteľnostiam v znení neskorších predpisov. 2. Súd prvej inštancie výzvou zo dňa 24. 08. 2016 vyzval žalobkyňu na zaplatenie súdneho poplatku za podanú žalobu v sume 70,- eur v lehote do 10 dní odo dňa doručenia výzvy s poučením, že ak v určenej lehote súdny poplatok nezaplatí, konanie bude zastavené. Výzva na zaplatenie súdneho poplatku bola právnemu zástupcovi žalobkyne doručená dňa 02. 09. 2016. 3. Podľa § 5 ods. 1 písm. a/ zákona č. 71/1992 Zb. o súdnych poplatkoch a poplatku za výpis z registra trestov, (v znení účinnom od 01. 07. 2016),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4. Podľa § 8 ods. 1 vyššie citovaného zákona, poplatok za podanie návrhu alebo žiadosti, poplatok za uplatnenie námietky zaujatosti v konkurznom konaní alebo reštrukturalizačnom konaní podľa osobitného predpisu a poplatok za konanie o dedičstve je splatný vznikom poplatkovej povinnosti. 5. Podľa § 10 ods. 1 vyššie citovaného zákona,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6. Podľa § 14 ods. 1 vyššie citovaného zákona, ak tento zákon neustanovuje inak, na konanie vo veciach poplatkov sa primerane použijú ustanovenia Civilného sporového poriadku. 7. Podľa § 18f vyššie citovaného zákona, z úkonov navrhnutých alebo za konania začaté do 30. júna 2016 sa vyberajú poplatky podľa predpisov účinných do 30. júna 2016, i keď sa stanú splatnými po 1. júli 2016. 8. Podľa § 25 veta prvá zákona č. 162/2015 Správny súdny poriadok, ak tento zákon neustanovuje inak, použijú sa na konanie pred správnym súdom primerane ustanovenia prvej a druhej časti Civilného sporového poriadku okrem ustanovení o intervencii. 9. Z vyššie uvedených ustanovení zákona o súdnych poplatkoch vyplýva, že poplatková povinnosť vznikla žalobkyni už podaním žaloby na preskúmanie zákonnosti rozhodnutia, a to podľa položky 10 písm. a/ Sadzobníka súdnych poplatkov v znení účinnom do 30. 06. 2016 (z návrhu na preskúmanie zákonnosti rozhodnutia orgánu verejnej správy na základe žaloby, ak v písmenách b/ až d/ nie je ustanovené inak) v sume 70,- eur, ktorý je prílohou k zákonu o súdnych poplatkoch. Žalobkyňa však predpísaný súdny poplatok ani na základe výzvy súdu v zákonom stanovenej lehote, ktorá jej podľa ust. § 121 ods. 3, 4 zákona č. 160/2015 Z. z. Civilný sporový poriadok (ďalej len "CSP") uplynula dňa 12. septembra 2016, nezaplatila a neurobila tak ani do rozhodnutia v tejto veci, kedy súd skúmal podmienky konania. 10. S poukazom na tieto skutočnosti bolo potrebné rozhodnúť tak, ako je to uvedené vo výrokovej časti tohto rozhodnutia a konanie v predmetnej veci zastaviť, keďže súdny poplatok nebol zaplatený. Ide o zákonnú prekážku konania na súde, ktorá bráni meritórnemu rozhodnutiu vo veci samej. 11. Súd prvej inštancie takto rozhodol pomerom hlasov 3:0 (§ 3 ods. 9 zák. č. 757/2004 Z. z. o súdoch a o zmene a doplnení niektorých zákonov v znení neskorších predpisov). 12. O trovách konania správny súd rozhodol podľa ust. § 170 písm. b/ zákona č. 162/2015 Z. z. Správny súdny poriadok, tak, že žiaden z účastníkov konania nemá právo na náhradu trov konania, ak konanie bolo zastavené. Poučenie: Proti tomuto uzneseniu je možné podať odvolanie do 15 dní odo dňa jeho doručenia na Krajský súd v Nitre, a to písomne v dvoch vyhotoveniach (§ 357 písm. a/ CSP).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https://www.kauzis.sk/judikatura/r/ECLI:SK:KSNR:2016:4016200434.2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