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19Sa/42/2016 z 5. 6. 2017</w:t>
      </w:r>
    </w:p>
    <w:p>
      <w:r>
        <w:t>Rozsudok Krajského súdu Nitra z 5. júna 2017, sp. zn. 19Sa/42/2016, ECLI:SK:KSNR:2017:4016201056.2</w:t>
      </w:r>
    </w:p>
    <w:p>
      <w:r>
        <w:t>Súd: Krajský súd Nitra</w:t>
      </w:r>
    </w:p>
    <w:p>
      <w:r>
        <w:t>Spisová značka: 19Sa/42/2016</w:t>
      </w:r>
    </w:p>
    <w:p>
      <w:r>
        <w:t>ECLI: ECLI:SK:KSNR:2017:4016201056.2</w:t>
      </w:r>
    </w:p>
    <w:p>
      <w:r>
        <w:t>Dátum vydania: 5. 6. 2017</w:t>
      </w:r>
    </w:p>
    <w:p>
      <w:r>
        <w:t>Forma: Rozsudok</w:t>
      </w:r>
    </w:p>
    <w:p>
      <w:r>
        <w:t>Oblasť práva: Správne právo</w:t>
      </w:r>
    </w:p>
    <w:p>
      <w:pPr>
        <w:pStyle w:val="Heading2"/>
      </w:pPr>
      <w:r>
        <w:t>Text rozhodnutia</w:t>
      </w:r>
    </w:p>
    <w:p>
      <w:r>
        <w:t>Súd: Krajský súd Nitra Spisová značka: 19Sa/42/2016 Identifikačné číslo súdneho spisu: 4016201056 Dátum vydania rozhodnutia: 06. 06. 2017 Meno a priezvisko sudcu, VSÚ: JUDr. Eva Šišková ECLI: ECLI:SK:KSNR:2017:4016201056.2 ROZSUDOK V MENE SLOVENSKEJ REPUBLIKY Krajský súd v Nitre, v konaní pred sudkyňou JUDr. Evou Šiškovou, v právnej veci žalobcu: N. K., W. XX, I. E., zastúpeného JUDr. Ondrejom Krempaským, advokátom, Račianska 66, Bratislava, proti žalovanému: Generálny riaditeľ Sociálnej poisťovne, ul. 29. augusta 8 a 10, Bratislava, v konaní o starobný dôchodok, takto r o z h o d o l : Súd z r u š u j e rozhodnutie Generálneho riaditeľa Sociálnej poisťovne - ústredia Bratislava číslo: XXX XXX XXXX X zo dňa 17. 10. 2016 v spojení s rozhodnutím Sociálnej poisťovne, ústredia Bratislava číslo: XXX XXX XXXX X zo dňa 26. 05. 2016 a vec v r a c i a žalovanému na ďalšie konanie. Súd p r i z n á v a žalobcovi právo na úplnú náhradu trov konania o d ô v o d n e n i e : I. Priebeh administratívneho konania 1. Z predloženého administratívneho spisu žalovaného, ktorého súčasťou je aj spis prvostupňového správneho orgánu súd zistil, že žalobca podal dňa 25. 04. 2016 žiadosť o starobný dôchodok. K žiadosti pripojil označenie doby zamestnania, poistenia a iných činností ako i potvrdenie útvaru sociálneho zabezpečenia ministerstva alebo vojenského úradu sociálneho zabezpečenia o dobe služobného pomeru, ktorá bola zhodnotená na účely výsluhového dôchodku a iné. 2. Prvostupňový správny orgán rozhodnutím číslo XXX XXX XXXX 0 zo dňa 26. 05. 2016 rozhodol podľa § 65 ods. 1 zákona č. 461/2003 Z. z. o sociálnom poistení v znení neskorších predpisov tak, že zamietol žiadosť žalobcu o starobný dôchodok zo dňa 19. 04. 2016. Svoje rozhodnutie odôvodnil tým, že mal preukázané, že na základe rozhodnutia Colného riaditeľstva Slovenskej republiky č. 48431/2003-8904 zo dňa 21. novembra 2003 mu bol priznaný výsluhový dôchodok od 1. decembra 2003 podľa ustanovenia § 38 ods. 1 a § 39 zákona č. 328/2002 Z. z. o sociálnom zabezpečení policajtov a vojakov a o zmene a doplnení niektorých zákonov v znení neskorších predpisov. Na vznik nároku na výsluhový dôchodok mu bola zhodnotená doba výkonu základnej vojenskej služby od 1. februára 1968 do 30. júna 1968 a výkon štátnej služby colníka od 1. marca 1971 do 30. júna 1998 a od 1. júla 1998 do 30. novembra 2003. Doba činnosti colníka nie je zaradená na účely dôchodkového poistenia do I. a II. kategórie funkcií, a preto nie je možné príslušnú dobu hodnotiť v kategórii funkcií, a teda ani aplikovať § 274 zák. č. 461/2003 Z. z. a určiť dôchodkový vek inak, ako ustanovuje § 65 citovaného zákona. 3. Poukázal na ust. § 255 ods. 5 zák. č. 461/2003 Z. z., podľa ktorého sa za výkon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4. Uviedol, že dôchodkový vek dovŕšil žalobca dňa 26. 05. 2009 a k tomuto dňu získal 2952 dní obdobia dôchodkového poistenia, t. j. 8 rokov a 32 dní obdobia dôchodkového poistenia, pričom presný rozpis je uvedený v priloženom osobnom liste dôchodkového poistenia. Z uvedeného dôvodu zamietol jeho žiadosť o priznanie starobného dôchodku. 5. Podľa rozhodnutia Colného riaditeľstva Slovenskej republiky zo dňa 21. 11. 2003 bol žalobcovi priznaný výsluhový dôchodok od 1. decembra 2003, pričom na nárok na dávku výsluhového zabezpečenia mu bola zhodnotená doba od 01. 02. 1968 do 30. 06. 1968 ZVS, od 01. 03. 1971 do 30. 06. 1998 colná správa a od 01. 07. 1998 do 30. 11. 2003 colná správa teda 33 rokov a 60 dní. 6. Proti rozhodnutiu Sociálnej poisťovne - ústredia zo dňa 26. 05. 2016 podal žalobca prostredníctvom svojho právneho zástupcu odvolanie. II. Zhrnutie napadnutého rozhodnutia žalovaného 7. Rozhodnutím Generálneho riaditeľa Sociálnej poisťovne zo dňa 17. 10. 2016 č. XXX XXX XXXX 0 bolo odvolanie podané žalobcom v celom rozsahu zamietnuté a potvrdené rozhodnutie Sociálnej poisťovne, ústredia číslo XXX XXX XXXX X zo dňa 26. mája 2016. 8. Svoje rozhodnutie žalovaný odôvodnil tým, že žalobca je od 01. 12. 2003 poberateľom výsluhového dôchodku, pričom na vznik nároku na výsluhový dôchodok mu bola zhodnotená doba výkonu základnej vojenskej služby od 1. februára 1968 do 30. júna 1968 a doba výkonu štátnej služby colníka od 01. 03. 01971 do 30. 11.2003, t. j. celková doba započítaná do výkonu štátnej služby je 33 rokov a 60 dní v III. pracovnej kategórii. 9. Poukázal na ustálenú judikatúru Najvyššieho súdu Slovenskej republiky, podľa ktorej v konaní o dôchodkovej dávke u poistencov, ktorí vykonávali zamestnanie v služobnom pomere vo funkcii zaradenej do I. alebo II. kategórie funkcií a nebol im priznaný, resp. nevznikol im nárok na starobný dôchodok, resp. nie je vyplácaná dávka priznaná v osobitnom systéme vo výške starobného dôchodku, postupuje sa podľa piatej časti zákona č. 100/1988 Zb. o sociálnom zabezpečení v znení neskorších predpisov. Námietka účastníka konania týkajúca sa zhodnotenia obdobia služobného pomeru pre priznanie starobného dôchodku je nedôvodná, lebo účastníkovi konania bol priznaný výsluhový dôchodok a výkon služby colníka nebol zaradený do zvýhodnenej I. alebo II. kategórie funkcií a preto pri hodnotení doby služby colníka nie je možné postupovať podľa ustálenej judikatúry a čl. 33 Dohovoru č. 128. Dobu výkonu služby a vymeriavacie základy dosiahnuté počas doby služby colníka nie je možné podľa právnych predpisov o sociálnom poistení hodnotiť na nárok na starobný dôchodok vo všeobecnom systéme. 10.Vzhľadom na to, že účastník konania získal dobu služby v rozsahu zakladajúcom nárok na výsluhový dôchodok, obdobie služobného pomeru podľa § 60 ods. 2 a § 255 ods. 5 zákona č. 461/2003 Z. z. nie je obdobím dôchodkového poistenia, preto ho pre nárok na starobný dôchodok nemožno hodnotiť. 11. Žalovaný v odôvodnení svojho rozhodnutia poukázal na to, že rozsudok Najvyššieho súdu Slovenskej republiky sp. zn. 7So/138/2011 zo dňa 15. augusta 2012, na ktoré žalobca poukazuje a z ktorého vyplýva, že Sociálna poisťovňa nesprávnym, výlučne gramatickým výkladom zákona diskriminuje poistencov osobitného systému, nakoľko im niektoré doby poistenia nehodnotí vôbec, alebo im ich hodnotenia odsúva a aj mení podmienky alebo odníma výhody poistencom v osobitnom systéme sociálneho poistenia uviedol, že uvedený rozsudok Najvyššieho súdu Slovenskej republiky sa na vec nevzťahuje, pretože sa týka skutkovo odlišnej veci. 12. K rozsudku Najvyššieho súdu Slovenskej republiky sp. zn. 10So/59/2014 zo dňa 5. apríla 2014, na ktorý poukazuje žalobca a podľa ktorého dal jednoznačnú odpoveď na to, že prechádzajúca judikatúra sa vzťahuje aj na tých výsluhových dôchodcov, ktorí neboli zaradení v I. a II. kategórii žalovaný uviedol, že právny názor uvedený v predmetnom rozsudku nebol zovšeobecnený, nejde o prezentovanú rozhodovaciu prax súdu najvyššej inštancie v skutkovo porovnateľných veciach, ktorá by sa ustálila po určitú dobu a preto v súvislosti s aplikáciou tohto je potrebné zohľadniť i právny názor Ústavného súdu Slovenskej republiky v uznesení IV.ÚS 481/2011-19 zo dňa 10. 11. 2011. III. Argumenty žalobcu v podanej žalobe 13. Proti rozhodnutiu žalovaného zo dňa 17. 10. 2016 podal žalobca v zákonom stanovenej lehote žalobu zo dňa 10. 12. 2016, ktorá bola na Krajský súd v Nitre doručená dňa 14. 12. 2016. Žalobca žiadal, aby súd rozhodnutie žalovaného zo dňa 17. 10. 2016 ako i prvostupňové rozhodnutie správneho orgánu zo dňa 26. 05. 2016 zrušil a vec vrátil žalovanému na ďalšie konanie. 14. V žalobe uviedol, že rozhodnutím žalovaného ako i prvostupňového orgánu a ich postupom boli porušené práva žalobcu tým, že i keď splnil obidve zákonné podmienky pre vznik nároku na starobný dôchodok, t. j. dosiahol dôchodkov vek 62 rokov a bol poistený viac ako 15 rokov, zamietli jeho žiadosť o priznanie starobného dôchodku. 15. Obidve rozhodnutia majú spoločné to, že zamietnutie žiadosti o starobný dôchodok odôvodňujú tým, že žalobca nedosiahol dostatočnú dobu poistenia a že terajšia judikatúra je na tento prípad nepoužiteľná, pretože činnosť colníka nebola zaradená do I. alebo II. kategórie. Žalovaný právnu argumentáciu žalobcu odmieta s tým, že vo vzťahu k uplatnenému nároku žalobcom ide o iný skutkový a právny stav. 16. Uviedol, že žalobca dosiahol dôchodkový vek 62 rokov dňa 26. 05. 2009 a jeho celková doba poistenia je 41 rokov a 92 dní, a nie ako uvádza poisťovňa 8 rokov a 32 dní. 17. Ďalej poukázal na to, že právny názor žalovaného je v rozpore s ust. § 274 zák. č. 461/2003 Z. z. a ustálenou judikatúrou, ak žalovaný s poukazom na citované ustanovenie tvrdí že nemôže vchádzať z judikatúry, pretože táto sa vzťahuje len na výsluhových dôchodcov, ktorí boli zaradení v I. alebo II. kategórii činností. Poukázal na to, že žalobca pri podaní žiadosti neodvodzoval svoj nárok na dôchodok tým, že dosiahol dôchodkov vek podľa § 274 citovaného zákona, ale žiadosť na dôchodok podal potom, čo dosiahol dôchodkový vek podľa § 65 ods. 1 citovaného zákona. 18. Poukázal na právne závery vyplývajúce z rozsudkov Najvyššieho súdu Slovenskej republiky sp. zn. 7So/138/2011, 10 So/59/2014, ktoré rozsudky vyvracajú závery žalovaného, že judikatúra je použiteľná len na výsluhových dôchodcov zaradených v I. a II. kategórii, pričom je potrebné zdôrazniť, že závery rozsudkov plne rešpektujú čl. 33 Dohovoru 128 a vykladajú vnútroštátne právne predpisy v súlade nielen s týmto Dohovorom, ale aj s Ústavou Slovenskej republiky. Okrem toho uviedol spisové značky rozsudkov Najvyššieho súdu SR, ale i krajských súdov, ktoré sa týkajú rovnakých skutkových a právnych vecí a ktoré vychádzajú z ustálenej rozhodovacej praxe. 19. Medzi žalovaným a žalobcom nie je sporné, či žalobcovi bol priznaný výsluhový dôchodok, ani to, či žalobca dosiahol dôchodkový vek, ale je sporná celkový doba dôchodkového poistenia, ktorú žalovaný posúdil v rozpore s právnymi predpismi, na ktoré bolo poukázané v rozpore s rozhodovacou praxou Najvyššieho súdu Slovenskej republiky, ktorý rozsudkom sp. zn. 10So/59/2014 zo dňa 15. 04. 2015 jednoznačne potvrdil, že aj judikatúra pred vydaním tohto rozsudku sa vzťahuje na všetkých výsluhových dôchodcov bez rozdielu a že je záväzná nielen pre súdy nižšieho stupňa, ale i pre žalovaného. IV. Vyjadrenie žalovaného k podanej žalobe 20. Vo vyjadrení k žalobe zo dňa 31. 01. 2017 žalovaný zopakoval argumentáciu uvedenú v žalobou napadnutom rozhodnutí. Uviedol, že žalobca dosiahol dôchodkov vek dovŕšením 62 rokov, teda dňa 26. 05. 2009, pričom k uvedenému dňu získal 8 rokov a 32 dní obdobia dôchodkového poistenia a teda nesplnil podmienku potrebného počtu rovov obdobia dôchodkového poistenia na vznik nároku na starobný dôchodok a preto bola jeho žiadosť o starobný dôchodok zmietnutá. 21. Nakoľko žalobca nevykonával službu colníka vo zvýhodnenej kategórii funkcií, nie sú splnené podmienky na zníženie dôchodkového veku a preto nie je možné posudzovať jeho nárok na starobný dôchodok podľa zovšeobecneného právneho názoru Najvyššieho súdu Slovenskej republiky. 22. Uviedol, že celková doba výkonu štátnej služby, ktorá bola žalobcovi zhodnotená na nárok na výsluhový dôchodok je 33 rokov a 60 dní, a nakoľko žalobca bez predmetnej doby služby nesplnil podmienku potrebného počtu rokov obdobia dôchodkového poistenia na vznik nárok na starobný dôchodok, bola jeho žiadosť o starobný dôchodok správne zamietnutá. V. Posúdenie podstatných skutkových zistení a právne argumenty 23. Krajský súd v Nitre ako súd vecne a miestne príslušný (§ 10 a § 13 ods. 1 zák. č. 162/2015 Z. z. Správny súdny poriadok ďalej len „SSP“) preskúmal žalobou napadnuté rozhodnutie žalovaného zo dňa 17. 10. 2016 ako i konanie, ktoré predchádzalo jeho vydaniu a dospel k záveru, že podaná žaloba je dôvodná, a preto vyššie označené rozhodnutie žalovaného, ako i rozhodnutie prvostupňového správneho orgánu podľa § 191 ods. 1 písm. c/ SSP zrušil a vec mu vrátil na ďalšie konanie z dôvodu, že vychádzali z nesprávneho právneho posúdenia veci. 24. Podľa § 1 ods. 3 zákona č. 461/2003 Z. z. o sociálnom poistení, v znení neskorších predpisov, v znení účinnom v čase rozhodovania žalovaného, tento zákon sa nevzťahuje na príslušníkov Policajného zboru, Slovenskej informačnej služby, Národného bezpečnostného úradu, Zboru väzenskej a justičnej stráže, Hasičského a záchranného zboru, Horskej záchrannej služby, colníkov (ďalej len "policajt"), profesionálnych vojakov ozbrojených síl, vojakov mimoriadnej služby (ďalej len "profesionálny vojak"), ktorých sociálne zabezpečenie je upravené osobitným predpisom, ak tento zákon neustanovuje inak. Podľa § 60 ods. 2 vyššie citovaného zákona,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60 ods. 10 rok dôchodkového poistenia je 365 dní dôchodkového poistenia. Podľa § 65 ods. 1, 2 vyššie citovaného zákona, poistenec má nárok na starobný dôchodok, ak bol dôchodkovo poistený najmenej 15 rokov a dovŕšil dôchodkový vek. Dôchodkový vek je 62 rokov veku poistenca, ak tento zákon v odsekoch 4 až 8, § 65a a 274 neustanovuje inak. Podľa § 255 ods. 5 vyššie citovaného zákona,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2) a nebol im priznaný invalidný výsluhový dôchodok, invalidný dôchodok alebo čiastočný invalidný dôchodok podľa osobitného predpisu. 55). Podľa poznámky pod čiarou osobitným predpisom 2) je zákon č. 328/2002 Z. z. o sociálnom zabezpečení policajtov a vojakov a o zmene a doplnení niektorých zákonov v znení neskorších predpisov (ďalej len „zákon č. 328/2002 Z. z."). Podľa čl. 33 ods. 2 Dohovoru o invalidných, starobných a pozostalostných dávkach, ktorý bol vyhlásený v Zbierke zákonov ČSSR pod č. 416/1991 Zb. a má charakter medzinárodnej zmluvy majúcej prednosť pred zákonom (čl. 154c Ústavy Slovenskej republiky),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25. Žalobca dovŕšil dôchodkový vek 62 rokov podľa § 65 ods. 2 zákona č. 461/2003 Z. z. dňom 26. 05. 2009. Pre nárok na výsluhový dôchodok mu bola zhodnotená doba základnej vojenskej služby od 01. 02. 1968 do 01. 06. 1968 a doba služobného pomeru v colnej práve od 01. 03. 1971 do 30. 11. 2003. Prvostupňový správny orgán žiadosť žalobcu o priznanie starobného dôchodku zamietol a žalovaný napadnuté rozhodnutie ako vecne správne potvrdil a odvolanie žalobcu zamietol. I napriek ustálenej judikatúre súdov, že poberatelia výsluhových dôchodkov majú nárok na starobný dôchodok i zo všeobecného systému dôchodkového poistenia s prihliadnutím na dobu dôchodkového poistenia získanú v rozsahu zakladajúcom nárok na výsluhový dôchodok, za súčasnej aplikácie čl. 33 Dohovoru č. 128. 26. V rozhodnutí Najvyššieho súdu Slovenskej republiky sp. zn. 7So/138/2011 z 15. 08. 2012, na ktoré poukazuje žalobca a ktoré bolo prijaté správnym kolégiom najvyššieho súdu ako judikát č. R 83/2013, je uvedené, že ...“ vtedy, ak by navrhovateľ aj nesplnil podmienku získania viac ako 10 rokov poistenia vo všeobecnom systéme sociálneho poistenia, ale získal by potrebnú dobu po zhodnotení poistenia v osobitnom systéme, má odporkyňa povinnosť vykonať výpočet dôchodku s prihliadnutím na dobu poistenia vo svojom poistnom systéme a dôchodok priznať navrhovateľovi po zohľadnení aj nižšej doby poistenia vo výške zodpovedajúcej rozsahu poistenia vo všeobecnom systéme“ a tiež „Absolútne vylúčenie hodnotenia doby poistenia zo všeobecného systému u tých poistencov, ktorí získali dávky dôchodkového poistenia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ich dôchodkových dávok spôsobom krátenia, ktorý zabezpečuje primerané poistné plnenie za obdobia, v ktorých boli poistení na Slovensku po zohľadnení dôb poistenia v iných systémoch“. 27. Žalovaný žiadosť žalobcu o starobný dôchodok zamietol napriek ustálenej judikatúre súdov (napr. judikát R 55, ale aj rozhodnutie Najvyššieho súdu SR sp. zn. 9So/108/2012), že aj poberateľom výsluhových dôchodkov môže vzniknúť nárok na starobný dôchodok zo všeobecného systému dôchodkového poistenia, pokiaľ nebola zohľadnená doba ich „civilného“ zamestnania, s prihliadnutím na dobu dôchodkového poistenia, získanú v rozsahu zakladajúcom nárok na výsluhový dôchodok, za súčasnej aplikácie čl. 33 dohovoru č. 128. 28. Vychádzajúc zo zisteného skutkového stavu ako aj vyššie citovaných zákonných ustanovení správny súd dospel k záveru, že rozhodnutie žalovaného ako i prvostupňového správneho orgánu nie je vydané v súlade so zákonom, a preto rozhodnutie žalovaného i prvostupňového orgánu zrušil a vec vrátil žalovanému ďalšie konanie podľa § 191 ods. 1 písm. c/ a ods. 3 písm. a/ SSP, nakoľko rozhodnutie vychádzalo z nesprávneho právneho posúdenia veci. Podľa ust. § 191 ods. 6 veta prvá SSP je právnym názorom správneho súdu orgán verejnej správy v ďalšom konaní viazaný. 29. V ďalšom konaní bude úlohou žalovaného pre posúdenie nároku žalobcu na starobný dôchodok zohľadniť tak obdobie dôchodkového poistenia v tzv. civilnom zamestnaní, ako aj obdobie služobného pomeru colníka. Po zistení tzv. teoretickej výšky starobného dôchodku so započítaním celej doby výkonu služby colníka vrátane základnej vojenskej služby je možné starobný dôchodok krátiť v súlade s článkom 33 Dohovoru o invalidných, starobných a pozostalostných dávkach č. 128. 30. O trovách konania správny súd rozhodol tak, že žalobcovi, ktorý mal v konaní plný úspech (súd žalobe vyhovel) priznal nárok na úplnú náhradu trov konania, a to podľa ustanovenia § 167 odsek 1 a § 175 odsek 1 SSP. Podľa § 175 odsek 3 SSP, o výške náhrady trov konania rozhodne správny súd po právoplatnosti rozhodnutia, ktorým sa konanie končí, samostatným uznesením, ktoré vydá súdny úradník.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jeden mesiac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https://www.kauzis.sk/judikatura/r/ECLI:SK:KSNR:2017:4016201056.2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