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1CoE/72/2017 z 22. 11. 2017</w:t>
      </w:r>
    </w:p>
    <w:p>
      <w:r>
        <w:t>Uznesenie Krajského súdu Nitra z 22. novembra 2017, sp. zn. 1CoE/72/2017, ECLI:SK:KSNR:2017:4407217543.1</w:t>
      </w:r>
    </w:p>
    <w:p>
      <w:r>
        <w:t>Súd: Krajský súd Nitra</w:t>
      </w:r>
    </w:p>
    <w:p>
      <w:r>
        <w:t>Spisová značka: 1CoE/72/2017</w:t>
      </w:r>
    </w:p>
    <w:p>
      <w:r>
        <w:t>ECLI: ECLI:SK:KSNR:2017:4407217543.1</w:t>
      </w:r>
    </w:p>
    <w:p>
      <w:r>
        <w:t>Dátum vydania: 22. 11. 2017</w:t>
      </w:r>
    </w:p>
    <w:p>
      <w:r>
        <w:t>Forma: Uznesenie</w:t>
      </w:r>
    </w:p>
    <w:p>
      <w:r>
        <w:t>Oblasť práva: Občianske právo</w:t>
      </w:r>
    </w:p>
    <w:p>
      <w:pPr>
        <w:pStyle w:val="Heading2"/>
      </w:pPr>
      <w:r>
        <w:t>Text rozhodnutia</w:t>
      </w:r>
    </w:p>
    <w:p>
      <w:r>
        <w:t>Súd: Krajský súd Nitra Spisová značka: 1CoE/72/2017 Identifikačné číslo súdneho spisu: 4407217543 Dátum vydania rozhodnutia: 23. 11. 2017 Meno a priezvisko sudcu, VSÚ: JUDr. Petr Kaňa ECLI: ECLI:SK:KSNR:2017:4407217543.1 Uznesenie Krajský súd v Nitre, v senáte zloženom z predsedu senátu JUDr. Petra Kaňu a členov senátu JUDr. Štefana Hrvolu a JUDr. Stanislava Libanta, v exekučnej veci oprávneného: POHOTOVOSŤ, s. r. o., so sídlom Pribinova 25, Bratislava, IČO: 35 807 598, zastúpený Fridrich Paľko, s. r. o., advokátska kancelária so sídlom Grösslingova 4, Bratislava, IČO: 36 864 421, proti povinnej: N. G., nar. XX.XX.XXXX, bytom Z. XX/XX, K., o vymoženie sumy 24,06 €, o odvolaní oprávneného proti uzneseniu Okresného súdu Nové Zámky č. k. 14Er/1288/2007-34 zo dňa 10.02.2015 a o návrhu oprávneného na prerušenie konania, takto r o z h o d o l : 1. Odvolací súd uznesenie Okresného súdu Nové Zámky č. k. 14Er/1288/2007-34 zo dňa 10.02.2015 p o t v r d z u j e. 2. Odvolací súd návrh oprávneného na prerušenie konania z a m i e t a. 3. Povinná m á nárok na náhradu trov odvolacieho konania v rozsahu 100 % voči oprávnenému. o d ô v o d n e n i e : 1. Napadnutým uznesením súd prvej inštancie exekúciu zastavil. 2. Svoje rozhodnutie odôvodnil s poukazom na § 57 ods. 2, § 58 ods. 1 zákona č. 233/1995 Z. z. o súdnych exekútoroch a exekučnej činnosti (ďalej len Exekučný poriadok), § 35 ods. 1, § 45 ods. 1 zákona č. 244/2002 Z. z. o rozhodcovskom konaní (ďalej len ZRK). 3. Súd prvej inštancie uviedol, že cieľom rozhodcovskej zmluvy je dosiahnuť prejednanie prípadného sporu arbitrom rozhodcom ako súkromnou osobou, na ktorého zmluvné strany delegovali takúto právomoc. Častokrát sa takáto rozhodcovská zmluva vyjadrí len v podobe rozhodcovskej doložky, ktorá splýva s ostatnými podmienkami v štandardnej zmluve. V porovnaní s ostatnými zmluvnými podmienkami je predsa len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Nejde teda v prípade rozhodovania rozhodcom o výkon verejnej moci. Súd zastáva názor, že ak rozhodcovská zmluva nebola osobitne spotrebiteľom vyjednaná, ale vyplýva zo štandardnej zmluvy a teda zo vzťahu fakticky nerovnovážneho, obavy, že slabšia strana si svoj osud v závažnej veci, akou je prípadný neskorší rozhodcovský proces, nedokáže náležité naplánovať, sú plne namieste. Súd ďalej poukazuje na to, že rozhodcovská doložka v predmetnej veci, podľa stanoviska oprávneného tzv. nevýhradná rozhodcovská doložka, ktorá mala založiť legitimitu pre exekučný titul v predmetnom konaní, znemožňuje voľbu spotrebiteľa dosiahnuť rozhodovanie sporu štátnym súdom, ak dodávateľ ešte pred spotrebiteľom podal žalobu na rozhodcovskom súde. Rozhodcovskú doložku si spotrebiteľ osobitne nevyjednal a nemal na výber vzhľadom na jej splynutie s ostatnými štandardnými podmienkami. Mohol len zmluvu ako celok odmietnuť alebo podrobiť sa všetkým Všeobecným obchodným podmienkam, a teda aj rozhodcovskému konaniu, ak ho vyvolal dodávateľ ako prvý. To je pravdepodobne aj najčastejšia situácia, pretože dodávateľ sa snaží získať exekučný titul. Rozhodcovský súd je pritom paušálnym spôsobom zakotvený v zmluvných podmienkach ešte pred vznikom samotnej štandardnej zmluvy, a teda dodávateľ musí mať istotu, že si ho môže do zmluvy uvádzať. V subjektívne nearbitrabilnej (spotrebiteľskej) právnej veci zvlášť vznikajú pochybnosti o objektívnosti rozhodovacieho procesu. Súd čerpá aj z vysokého nápadu na Okresnom súde v Nových Zámkoch podobných exekučných vecí s podobným postupom rozhodcovského súdu. Už len tieto skutočnosti považuje súd za dostačujúce na záver o neprijateľnosti rozhodcovskej doložky vzhľadom na zásadný dopad tejto zmluvnej podmienky na vzťahy medzi dodávateľom a spotrebiteľom. Ostatné podmienky rozhodcovského konania sú skôr pre súd len indikátorom, do akých krajností môže viesť dojednávanie rozhodcovského konania so slabšou stranou zmluvného vzťahu. O poučení spotrebiteľa o rozdiele medzi štátnym a rozhodcovským súdnym procesom niet ani zmienky. Doložka nebola dojednaná v čase vyššej bdelosti spotrebiteľa po vzniku sporu, ale na začiatku zmluvného vzťahu. Súd chcel poukázať na nekalosť rozhodcovskej doložky prikazujúcej podrobiť sa spotrebiteľovi rozhodcovskému konaniu aj bez záveru o neprijateľnosti ďalších zmluvných podmienok, pričom ich existencia umocňuje záver o neprijateľnosti rozhodcovskej doložky. Na základe uvedených skutočností preto exekúciu zastavil. 4. Proti tomuto uzneseniu podal oprávnený v zákonom stanovenej lehote odvolanie. Namietal, že súd svojim postupom odňal účastníkovi možnosť konať pred súdom, že súd rozhodol nad rámec zverenej právomoci, že súd postupom odňal účastníkovi možnosť konať pred súdom, že nedostatočne zistil skutkový stav, pretože nevykonal náležité dokazovanie a že rozhodnutie vychádza z nesprávneho právneho posúdenia veci. Oprávnený uviedol, že podáva odvolanie aj pre odňatie možnosti konať pred súdom, nakoľko exekučný súd neumožnil účastníkom exekučného konania viesť kontradiktórne konanie. Namietal ďalej, že exekučný súd nezohľadnil pri aplikácii smernice 93/13/ES svoju povinnosť upozorniť účastníkov exekučného konania na neprijateľnú podmienku a dať im tak možnosť vyjadriť sa k nej, rovnako dať možnosť oprávnenému vyjadriť sa k prípadnému stanovisku povinnej. 5. Uviedol ďalej, že ak sa súd prvej inštancie nestotožní s ústavne súladnou interpretáciou ust. § 4 ods. 2 Exekučného poriadku, žiada, aby všeobecný súd postupom podľa § 109 ods. 1 písm. b) OSP prerušil konanie a podal Ústavnému súdu Slovenskej republiky návrh na konanie o súlade § 44 ods. 2 Exekučného poriadku s čl. 1 ods. 1 veta prvá Ústavy Slovenskej republiky a to pre rozpor s princípom právnej istoty a princípom ochrany dôvery všetkých subjektov práva v právny poriadok. Na podklade uvedených skutočností žiadal napadnuté uznesenie v celom rozsahu zrušiť a vec vrátiť súdu prvej inštancie na ďalšie konanie. 6. Krajský súd v Nitre ako súd odvolací, preskúmal napadnuté uznesenie súdu prvej inštancie ako aj postup súdu, ktorý mu predchádzal v medziach podaného odvolania (§ 379, § 380 Civilného sporového poriadku - ďalej len CSP) a po preskúmaní napadnutého rozhodnutia zistil, že podané odvolanie nie je dôvodné. Rozhodol tak bez nariadenia pojednávania podľa § 385 CSP. 7. Z obsahu spisu odvolací súd zistil, že oprávnený sa návrhom na vykonanie exekúcie zo dňa 22.01.2007 domáhal voči povinnej vykonania exekúcie na vymoženie 24,06 € s príslušenstvom, s poukazom na Rozsudok Stáleho rozhodcovského súdu spisová značka: SR 5904/07 zo dňa 27.08.2007, zriadeného zriaďovateľom Slovenská rozhodcovská, a.s., IČO: 35922761, Karloveské rameno 8, 841 04 Bratislava, ktorý mal nadobudnúť vykonateľnosť dňa 20.09.2007 (ďalej len rozhodcovský rozsudok). Následne súd prvej inštancie vydal napadnuté uznesenie. 8. Podľa § 243h ods. 1 Exekučného poriadku účinného v čase rozhodovania odvolacieho súdu, ak tento zákon v § 243i až 243k neustanovuje inak, exekučné konania začaté pred 1. aprílom 2017 sa dokončia podľa predpisov účinných do 31. marca 2017. 9. Podľa § 44 ods. 2 Exekučného poriadku v znení účinnom do 31.03.2017,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ak ide o exekučné konanie vykonávané na podklade rozhodnutia vykonateľného podľa § 26 zákona č. 231/1999 Z. z. o štátnej pomoci v znení neskorších predpisov, exekučný titul sa nepreskúmava. 10. Podľa ods. 3 citového ustanovenia, súd pred vydaním poverenia na vykonanie exekúcie na podklade rozhodcovského rozhodnutia vydaného v spotrebiteľskom spore preskúma okrem súladu žiadosti o udelenie poverenia na vykonanie exekúcie a návrhu na vykonanie exekúcie so zákonom, či spotrebiteľská rozhodcovská zmluva spĺňa podmienky ustanovené právnymi predpismi, či bolo rozhodcovské rozhodnutie v spotrebiteľskom spore vydané rozhodcom, ktorý bol v čase spotrebiteľského rozhodcovského konania zapísaný v zozname rozhodcov oprávnených rozhodovať spotrebiteľské spory, a pred stálym rozhodcovským súdom, ktorý v čase spotrebiteľského rozhodcovského konania mal povolenie rozhodovať spotrebiteľské spory, rozhodcovské rozhodnutie spĺňa náležitosti podľa osobitného predpisu a či je vykonateľné. Ak súd dospeje k záveru, že nie je splnená ktorákoľvek z podmienok podľa prvej vety, žiadosť o udelenie poverenia zamietne. 11. S účinnosťou od 01. 07. 2016, prijatím zákona č. 160/2015 Z. z. Civilný sporový poriadok (ďalej len "CSP"), došlo v súlade s § 473 CSP k zrušeniu zákona č. 99/1963 Zb. Občiansky súdny poriadok. Nová právna úprava dôsledne dodržiava princíp okamžitej aplikovateľnosti procesnoprávnych noriem, ktorý znamená, že nová procesná úprava sa použije na všetky konania, a to aj na konania začaté pred dňom účinnosti CSP s ustanovenými výnimkami z tohto základného pravidla. 12. Podľa § 470 ods. 1 CSP, ak nie je ustanovené inak, platí tento zákon aj na konania začaté predo dňom nadobudnutia jeho účinnosti. 13. Podľa § 387 ods. 1 CSP, odvolací súd rozhodnutie súdu prvej inštancie potvrdí, ak je vo výroku vecne správne. 14.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15. Podľa názoru odvolacieho súdu, súd prvej inštancie správne zistil skutkový stav a z takto zisteného skutkového stavu urobil aj správny právny záver a svoje rozhodnutie aj správne odôvodnil. Odvolací súd sa v celom rozsahu stotožňuje s odôvodnením napadnutého uznesenia, a preto s poukazom na § 387 ods. 2 CSP sa v odôvodnení tohto rozhodnutia obmedzil iba na skonštatovanie správnosti dôvodov napadnutého rozhodnutia bez toho, aby odvolací súd tieto dôvody opakoval. 16. Odvolací súd konštatuje, že právna úprava spotrebiteľskej zmluvy je v našom právnom poriadku obsiahnutá v § 52 Občianskeho zákonníka, podľa ktorého spotrebiteľskou zmluvou je každá zmluva bez ohľadu na právnu formu, ktorú uzatvára dodávateľ so spotrebiteľom. Podmienkou pre posudzovanie zmlúv ako spotrebiteľských je skutočnosť, že zmluvnými stranami sú dodávateľ a spotrebiteľ, pričom jej charakteristickým znakom je to, že spotrebiteľ vstupuje do zmluvného vzťahu s dodávateľom za podmienok, ktoré si vopred určil dodávateľ bez možnosti spotrebiteľa tieto podmienky individuálne ovplyvniť. Charakteristickým znakom týchto zmlúv je to, že sú spravidla vopred pripravené na formulároch a nie je vytvorený priestor na dojednávanie obsahu týchto zmlúv alebo ich zmien. Súd prvej inštancie preto správne posúdil predmetný právny vzťah ako spotrebiteľský, na ktorý sa musí použiť spotrebiteľské právo. 17. Ustanovenia § 52 a nasl. Občianskeho zákonníka sa vzťahujú práve na taký druh zmlúv, pri ktorých spotrebiteľ nemal možnosť ovplyvniť ich obsah. Ide o osobitnú ochranu v rámci ochrany spotrebiteľa, pričom zákon v § 53 Občianskeho zákonníka vymedzuje neprijateľné podmienky v spotrebiteľských zmluvách a rozlišuje, či boli individuálne dojednané alebo nie. Je teda dôležité, či spotrebiteľ mal možnosť oboznámiť sa s nimi pred uzavretím zmluvy, ale taktiež aj to, či ich mal možnosť ovplyvniť. V tomto smere sa zabezpečuje ochrana najmä tým zmluvám, pri ktorých sa zmluvné podmienky pripravujú vopred, a pri ktorých spotrebiteľ nemal možnosť ovplyvniť ich obsah. Z predmetnej zmluvy o úvere je zrejmé, že bola vopred pripravená oprávneným pre veľký počet spotrebiteľov, z čoho vyplýva, že povinná nemohla ovplyvniť jej obsah a zmluvné dojednania, ide teda o štandardnú spotrebiteľskú zmluvu, ktorú možno označiť aj ako formulárovú, adhéznu a na spotrebiteľské vzťahy je potrebné aplikovať spotrebiteľské právne normy bez ohľadu na to, či došlo k tzv. voľbe práva, alebo či sa jedná o tzv. absolútny obchod. 18. V tomto smere je potrebné poukázať na § 44 ods. 2 Exekučného poriadku v znení účinnom do 31.03.2017. V zmysle tohto ustanovenia exekučný súd posudzuje súlad žiadosti o udelenie poverenia na vykonanie exekúcie alebo návrhu na vykonanie exekúcie alebo exekučného titulu so zákonom. Ak by exekučný súd nesúlad so zákonom zistil už v štádiu rozhodovania o žiadosti súdneho exekútora o udelenie poverenia na vykonanie exekúcie, musí žiadosť súdneho exekútora zamietnuť (§ 44 ods. 2 Exekučného poriadku). V prípade, ak by exekučný súd tento dôvod zistil neskôr, t. j. až po vydaní poverenia na vykonanie exekúcie, musí exekúciu následne zastaviť. Odvolací súd poukazujúc na ustanovenie § 57 ods. 1 a 2 a § 58 ods. 1 Exekučného poriadku konštatuje, že súd rozhodne o zastavení exekúcie kedykoľvek v priebehu konania, len čo zistí existenciu niektorého z dôvodov na zastavenie exekúcie. Súd tak v priebehu celého konania ex offo skúma splnenie predpokladov na vedenie exekúcie, preto súd prvej inštancie je oprávnený a aj povinný v prípade zistenia niektorého z dôvodov uvedených v ustanovení § 57 ods. 1 a 2 Exekučného poriadku, následne exekúciu zastaviť, pričom tak môže uskutočniť na návrh ako aj bez návrhu. Odvolací súd zdôrazňuje poukaz na uznesenie Ústavného súdu Slovenskej republiky č. k. III. ÚS 372/2011-18 zo dňa 13.09.2011 súvisiaceho s problematikou neprijateľnej rozhodcovskej doložky, v ktorom Ústavný súd SR konštatoval, že: "všeobecný súd je povinný v priebehu celého exekučného konania ex offo skúmať, či sú splnené všetky predpoklady na vedenie takéhoto konania. Jedným z týchto predpokladov je aj relevantný exekučný titul. Bez jeho existencie nemožno exekúciu vykonať". Ústavný súd SR v citovanom rozhodnutí poukázal aj na ustálenú judikatúru Najvyššieho súdu Slovenskej republiky, ktorý v rozsudku z 27. januára 1997 vydanom pod sp. zn. 3 Cdo/164/1996 publikovanom v Zbierke stanovísk a rozhodnutí pod č. R 58/1997 uviedol, že "súdna exekúcia môže byť nariadená len na základe titulu, ktorý je vykonateľný po stránke formálnej a materiálnej". 19. Súd prvej inštancie preto v zmysle vyššie uvedených zákonných ustanovení správne preskúmal nielen žiadosť o udelenie poverenia na vykonanie exekúcie, návrh na vykonanie exekúcie, exekučný titul, ale aj zmluvu o úvere, a to v súlade s ustanoveniami, ktoré upravujú spotrebiteľské vzťahy, nakoľko predmetná zmluva o úvere môže obsahovať viaceré neprijateľné podmienky. Exekučný súd je totiž v zmysle ustanovenia § 44 ods. 2 Exekučného poriadku oprávnený už v štádiu rozhodovania o žiadosti súdneho exekútora o udelenie poverenia na vykonanie exekúcie aj bez návrhu (ex offo) skúmať, či rozhodcovská zmluva medzi zmluvnými stranami bola uzavretá platne. Ak exekučný súd zistí, že právomoc rozhodcovského súdu bola založená na základe neplatnej rozhodcovskej zmluvy, prislúcha mu právo vyvodiť všetky dôsledky vyplývajúce z príslušných právnych predpisov pre to, aby zmluvná strana nebola uvedenou zmluvou viazaná. Uvedený postup exekučného súdu nie je v tomto prípade posudzovaním vecnej správnosti rozsudku rozhodcovského súdu a nesmeruje k "zrušeniu" tohto rozhodnutia. Skúmaním platnosti rozhodcovskej zmluvy súd prvej inštancie len realizuje svoje oprávnenie vyplývajúce mu z ustanovenia § 44 ods. 2 Exekučného poriadku, t. j. oprávnenie posúdiť, či tento exekučný titul nie je v rozpore so zákonom. 20. Podľa názoru odvolacieho súdu jednou z neprijateľných podmienok tak ako správne ustálil aj súd prvej inštancie v napadnutom rozhodnutí, je aj samotná rozhodcovská doložka, ktorá akákoľvek, bez ohľadu na jej formu a znenie obsiahnutá v zmluve uzatvorenej medzi dodávateľom a spotrebiteľom je podľa § 53 ods. 1 Občianskeho zákonníka neprijateľnou podmienkou, ak spôsobuje značnú nerovnováhu v právach a povinnostiach medzi dodávateľom a spotrebiteľom v neprospech spotrebiteľa a nebola individuálne dojednaná. Takáto rozhodcovská doložka je preto podľa § 53 ods. 5 Občianskeho zákonníka neplatná. V predmetnom exekučnom konaní ide o tento prípad. Značná nerovnováha v právach a povinnostiach medzi dodávateľom a spotrebiteľom v neprospech spotrebiteľa bola spôsobená aj tým, že spotrebiteľovi bolo zároveň týmto postupom odňaté právo brániť sa a podať žalobu alebo akýkoľvek iný opravný prostriedok na všeobecný súd, pričom ide o právo spotrebiteľa upravené v čl. 46 ods. 1 Ústavy Slovenskej republiky (každý sa môže domáhať zákonom ustanoveným postupom svojho práva na nezávislom a nestrannom súde a v prípadoch ustanovených zákonom na inom orgáne Slovenskej republiky) a taktiež nebola individuálne dojednaná, spotrebiteľ si ju nemohol osobitne vyjednať a nemal reálnu možnosť ovplyvniť jej obsah. 21. Odvolací súd preto považuje celý postup od rozhodcovskej zmluvy až po rozhodcovský rozsudok za prejav zneužitia práv oprávneného, ktorý si vlastne takýmto postupom zaobstaral ekvivalent rozsudku súdu takmer na akékoľvek plnenie zo zmluvy. Výkon práv oprávneného - dodávateľa podľa predmetnej rozhodcovskej zmluvy považuje odvolací súd za nezlučiteľný s dobrými mravmi a právnou úpravou ochrany spotrebiteľa. Súd prvej inštancie preto správne rozhodol, keď exekučné konanie zastavil. 22. Na základe uvedených skutočností odvolací súd napadnuté rozhodnutie súdu prvej inštancie podľa § 387 ods. 1 CSP potvrdil ako vo výroku vecne správne. 23. Odvolací súd nepovažuje za potrebné prebiehajúce exekučné konanie prerušiť ani z dôvodu aby podal Ústavnému súdu Slovenskej republiky návrh na konanie o súlade § 44 ods. 2 Exekučného poriadku s čl. 1 ods. 1 veta prvá Ústavy Slovenskej republiky a taktiež ani z dôvodu, že požiada Súdny dvor ES o rozhodnutie o predbežnej otázke tak, ako to požadoval odvolateľ. 24. Podľa § 162 ods. 1 písm. a) a písm. b) CSP (predtým § 109 ods. 1 písm. b) zákona č. 99/1963 Zb. Občianskeho súdneho poriadku v znení účinnom do 30.06.2016), súd konanie preruší, ak rozhodnutie závisí od otázky, ktorú nie je v tomto konaní oprávnený riešiť ako aj v prípade, ak pred rozhodnutím vo veci dospel k záveru, že sú splnené podmienky na konanie o súlade právnych predpisov; v tom prípade podá Ústavnému súdu Slovenskej republiky (ďalej len „ústavný súd“) návrh na začatie konania. 25. Odvolací súd nie je toho názoru, že by predmetné ustanovenie § 44 ods. 2 Exekučného poriadku bolo v rozpore s ústavou, zákonom alebo medzinárodnou zmluvou, ktorou je Slovenská republika viazaná, čo by bolo dôvodom na predloženie veci Ústavnému súdu Slovenskej republiky podľa § 162 ods. 1 písm. a) a písm. b) CSP. Navyše podľa predmetného ustanovenia súdu prvej inštancie v tomto prípade ani nerozhodoval. 26. Podľa § 396 ods. 1 CSP, ustanovenia o trovách konania pred súdom prvej inštancie sa použijú aj na odvolacie konanie. 27. Podľa § 262 ods. 1 CSP, o nároku na náhradu trov konania rozhodne aj bez návrhu súd v rozhodnutí, ktorým sa konanie končí. 28. Podľa § 262 ods. 2 CSP, o výške náhrady trov konania rozhodne súd prvej inštancie po právoplatnosti rozhodnutia, ktorým sa konanie končí, samostatným uznesením, ktoré vydá súdny úradník. 29. Podľa § 255 ods. 1 CPS, súd prizná strane náhradu trov konania podľa pomeru jej úspechu vo veci. 30. O trovách odvolacieho konania odvolací súd rozhodol podľa § 396 ods. 1 a § 255 ods. 1 CSP a v odvolacom konaní úspešnej povinnej priznal nárok na náhradu trov odvolacieho konania v plnom rozsahu voči oprávnenému. Odvolací súd v zmysle ustanovenia § 262 ods. 1 CSP rozhodol len o nároku na náhradu trov konania, pričom o výške náhrady trov konania po právoplatnosti rozhodnutia bude rozhodovať podľa § 262 ods. 2 CSP súd prvej inštancie. 31. Rozhodnutie odvolacieho súdu bolo prijaté v pomere hlasov 3 : 0. Poučenie: Proti rozhodnutiu odvolacieho súdu je prípustné dovolanie, ak to zákon v § 420 až § 423 CSP pripúšťa. Dovolanie môže podať strana, v ktorej neprospech bolo rozhodnutie vydané.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w:t>
      </w:r>
    </w:p>
    <w:p/>
    <w:p>
      <w:r>
        <w:t>Zdroj: KAUZIS.SK – https://www.kauzis.sk/judikatura/r/ECLI:SK:KSNR:2017:4407217543.1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