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15CoP/48/2012 z 15. 5. 2012</w:t>
      </w:r>
    </w:p>
    <w:p>
      <w:r>
        <w:t>Uznesenie Krajského súdu Prešov z 15. mája 2012, sp. zn. 15CoP/48/2012, ECLI:SK:KSPO:2012:8712203158.1</w:t>
      </w:r>
    </w:p>
    <w:p>
      <w:r>
        <w:t>Súd: Krajský súd Prešov</w:t>
      </w:r>
    </w:p>
    <w:p>
      <w:r>
        <w:t>Spisová značka: 15CoP/48/2012</w:t>
      </w:r>
    </w:p>
    <w:p>
      <w:r>
        <w:t>ECLI: ECLI:SK:KSPO:2012:8712203158.1</w:t>
      </w:r>
    </w:p>
    <w:p>
      <w:r>
        <w:t>Dátum vydania: 15. 5. 2012</w:t>
      </w:r>
    </w:p>
    <w:p>
      <w:r>
        <w:t>Forma: Uznesenie</w:t>
      </w:r>
    </w:p>
    <w:p>
      <w:pPr>
        <w:pStyle w:val="Heading2"/>
      </w:pPr>
      <w:r>
        <w:t>Text rozhodnutia</w:t>
      </w:r>
    </w:p>
    <w:p>
      <w:r>
        <w:t>Súd: Krajský súd Prešov Spisová značka: 15CoP/48/2012 Identifikačné číslo súdneho spisu: 8712203158 Dátum vydania rozhodnutia: 16. 05. 2012 Meno a priezvisko sudcu, VSÚ: JUDr. Anna Ilčinová ECLI: ECLI:SK:KSPO:2012:8712203158.1 Uznesenie Krajský súd v Prešove v právnej veci starostlivosti súdu o maloletú C. K., nar. XX.X.XXXX, bytom ako matka, zastúpenú kolíznym opatrovníkom Úradom práce, sociálnych vecí a rodiny Poprad, dieťa rodičov MUDr. C. O., nar. X.X.XXXX, bytom C. XXX/XX, t.č. bytom L., E. C. a Y. K., nar. XX.X.XXXX, bytom C. XXX, o vydanie predbežného opatrenia vo veci úpravy rodičovských práv a povinností k maloletému dieťaťu, o odvolaní otca maloletej proti uzneseniu Okresného súdu Poprad č.k. 15P/69/2012-22 zo dňa 30.3.2012 takto r o z h o d o l : Odvolacie konanie z a s t a v u j e. Žiaden z účastníkov nemá právo na náhradu trov odvolacieho konania. o d ô v o d n e n i e : Prvostupňový súd napadnutým uznesením nariadil predbežné opatrenie, ktorým predbežne zveril maloletú C. K., nar. XX.X.XXXX do osobnej starostlivosti matky MUDr. C. O.. Zároveň otca maloletého dieťaťa Y. K. predbežne zaviazal prispievať na výživu maloletej C. K. sumou 30 % zo sumy životného minima na nezaopatrené neplnoleté dieťa, počnúc dňom 1.4.2012, ktoré výživné je splatné vždy do 15. dňa toho - ktorého mesiaca vopred k rukám matky. Proti uzneseniu podal odvolanie otec maloletej, ktorý žiadal zveriť maloletú do jeho starostlivosti a zaviazať matku primerane prispievať na výživu maloletej. Dňa 24.4.2012 sa otec maloletej bez predvolania dostavil na Okresný súd Poprad, kde vzal svoje odvolanie proti uzneseniu Okresného súdu Poprad č.k. 15P/69/2012- 22 zo dňa 30.3.2012 o vydanie predbežného opatrenia v celom rozsahu späť a to z dôvodu, že s matkou maloletej obnovili spolužitie, maloletá s nimi žije v spoločnej domácnosti. Podľa § 207 ods. 2 zákona č. 99/1963 Zb. (ďalej len „O.s.p.“) dokiaľ o odvolaní nebolo rozhodnuté, možno ho vziať spať. Ak niekto vzal odvolanie späť, nemôže ho podať znova. Ak sa odvolanie, o ktorom nebolo rozhodnuté, vzalo späť, odvolací súd odvolacie konanie zastaví (§ 207 ods. 3 O.s.p.). V prípade, že odvolateľ vzal svoje odvolanie v celom rozsahu späť, je odvolací súd oprávnený skúmať len to, či takýto prejav vôle urobil subjekt, ktorý predtým odvolanie podal a či z hľadiska obsahu sa jedná skutočne o späťvzatie odvolania. Pokiaľ sú tieto podmienky splnené, musí byť odvolacie konanie zastavené. Nakoľko v danom prípade sa jedná o prejav vôle o späťvzatí odvolania a ten urobil ten istý subjekt, ktorý odvolanie podal, muselo byť odvolacie konanie zastavené. O trovách odvolacieho konania rozhodne prvostupňový súd v súlade s ustanovením § 224 ods. 4 O.s.p. v spojení s ustanovením § 145 O.s.p.. Predmetné uznesenie bolo prijaté senátom Krajského súdu v Prešove v pomere hlasov 3:0. (ust. § 3 ods. 9 zákona č. 757/2004 Z.z. o súdoch a o zmene a doplnení niektorých zákonov v znení novely vykonanej zákonom č. 33/2011 Z.z. účinným od 01.05.2011). Poučenie: Proti tomuto uzneseniu odvolanie nie je prípustné.</w:t>
      </w:r>
    </w:p>
    <w:p/>
    <w:p>
      <w:r>
        <w:t>Zdroj: KAUZIS.SK – https://www.kauzis.sk/judikatura/r/ECLI:SK:KSPO:2012:8712203158.1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