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5Sd/48/2014 z 11. 2. 2015</w:t>
      </w:r>
    </w:p>
    <w:p>
      <w:r>
        <w:t>Rozhodnutie Krajského súdu Prešov z 11. februára 2015, sp. zn. 5Sd/48/2014, ECLI:SK:KSPO:2015:8014200749.2</w:t>
      </w:r>
    </w:p>
    <w:p>
      <w:r>
        <w:t>Súd: Krajský súd Prešov</w:t>
      </w:r>
    </w:p>
    <w:p>
      <w:r>
        <w:t>Spisová značka: 5Sd/48/2014</w:t>
      </w:r>
    </w:p>
    <w:p>
      <w:r>
        <w:t>ECLI: ECLI:SK:KSPO:2015:8014200749.2</w:t>
      </w:r>
    </w:p>
    <w:p>
      <w:r>
        <w:t>Dátum vydania: 11. 2. 2015</w:t>
      </w:r>
    </w:p>
    <w:p>
      <w:r>
        <w:t>Forma: Rozhodnutie</w:t>
      </w:r>
    </w:p>
    <w:p>
      <w:r>
        <w:t>Oblasť práva: Správne právo</w:t>
      </w:r>
    </w:p>
    <w:p>
      <w:pPr>
        <w:pStyle w:val="Heading2"/>
      </w:pPr>
      <w:r>
        <w:t>Text rozhodnutia</w:t>
      </w:r>
    </w:p>
    <w:p>
      <w:r>
        <w:t>Súd: Krajský súd Prešov Spisová značka: 5Sd/48/2014 Identifikačné číslo súdneho spisu: 8014200749 Dátum vydania rozhodnutia: 12. 02. 2015 Meno a priezvisko sudcu, VSÚ: JUDr. Ľuboslava Mruškovičová ECLI: ECLI:SK:KSPO:2015:8014200749.2</w:t>
      </w:r>
    </w:p>
    <w:p>
      <w:r>
        <w:t>Rozhodnutie Krajský súd v Prešove, samosudkyňou JUDr. Ľuboslavou Mruškovičovou, v právnej veci navrhovateľky S. Y., bytom N., Z. XX, proti odporkyni Sociálnej poisťovni, ústredie, Ul. 29. augusta č. 8, Bratislava, o preskúmanie rozhodnutia odporkyne zo dňa 19. marca 2014 číslo: XXX XXX XXXX X takto</w:t>
      </w:r>
    </w:p>
    <w:p>
      <w:r>
        <w:t>r o z h o d o l :</w:t>
      </w:r>
    </w:p>
    <w:p>
      <w:r>
        <w:t>Z r u š u j e rozhodnutie odporkyne zo dňa 19 marca 2014 číslo: XXX XXX XXXX X podľa § 250j ods. 2 písm. d) v spojení s ustanovením § 250l ods. 2 a § 250q ods. 2 O.s.p. a v r a c i a vec odporkyni na ďalšie konanie.</w:t>
      </w:r>
    </w:p>
    <w:p>
      <w:r>
        <w:t>Náhradu trov konania účastníkom n e p r i z n á v a .</w:t>
      </w:r>
    </w:p>
    <w:p>
      <w:r>
        <w:t>o d ô v o d n e n i e :</w:t>
      </w:r>
    </w:p>
    <w:p>
      <w:r>
        <w:t>Preskúmavaným rozhodnutím zo dňa 19.3.2014 odporkyňa zamietla podľa § 70 a § 71 zákona č. 461/2003 Z. z. o sociálnom poistení (ďalej len zákona) žiadosť navrhovateľky o invalidný dôchodok zo dňa 3.2.2014 z dôvodu, že podľa posudku posudkového lekára zo dňa 3.2.2014 nemá pokles schopnosti vykonávať zárobkovú činnosť o viac ako 40 % v porovnaní so zdravou fyzickou osobou.</w:t>
      </w:r>
    </w:p>
    <w:p>
      <w:r>
        <w:t>Včas podaným opravným prostriedkom sa navrhovateľka domáhala preskúmania tohto rozhodnutia. Poukázala na vážne zdravotné problémy ktoré jej neumožňujú vykonávať žiadnu fyzicky náročnejšiu prácu, preto nesúhlasí s rozhodnutím odporkyne, že nespĺňa medicínsku podmienku pre uznanie invalidity a po tom čo bol vypracovaný dopĺňací posudok, nesúhlasila s určenou percentuálnou mierou poklesu schopnosti vykonávať zárobkovú činnosť (30 %).</w:t>
      </w:r>
    </w:p>
    <w:p>
      <w:r>
        <w:t>Poverená zástupkyňa odporkyne navrhla preskúmavané rozhodnutie ako zákonné potvrdiť.</w:t>
      </w:r>
    </w:p>
    <w:p>
      <w:r>
        <w:t>Krajský súd podľa § 250l a nasl. ustanovení zákona č. 99/1963 Zb. Občianskeho súdneho poriadku (ďalej len O.s.p.) preskúmal napadnuté rozhodnutie a konanie ktoré mu predchádzalo, vypočul účastníkov konania, oboznámil sa s obsahom administratívneho spisu, doplnil dokazovanie a dospel k záveru, že opravný prostriedok je dôvodný, lebo rozhodnutie je nepreskúmateľné pre nedostatok dôvodov.</w:t>
      </w:r>
    </w:p>
    <w:p>
      <w:r>
        <w:t>Predmetom preskúmania je rozhodnutie vo veci žiadosti navrhovateľky o invalidný dôchodok zo dňa 3.2.2014. Na základe žiadosti bol jej zdravotný stav posúdený posudkovým lekárom Sociálnej poisťovne, pobočky Vranov nad Topľou dňa 3.2.2014. V posudku je uvedené, že spomedzi chorôb zmiešaná úzkostná a depresívna porucha, dorzalgia, duševné choroby a poruchy správania sú rozhodujúcim zdravotným postihnutím duševnej choroby a poruchy správania, zaradené pod kapitolu V, pod položku 4, písmeno a prílohy 4 zákona, so stanovenou 20 % mierou poklesu schopnosti vykonávať zárobkovú činnosť. V posudku je uvedené, že ide o 37-ročnú posudzovanú s učňovským vzdelaním, toho času na materskej dovolenke. od novembra 2012 je evidovaná psychiatrom pre úzkostnú poruchu. Doposiaľ liečená ambulantne, prechodne sama vynechala doporučenú liečbu. Od mája 2013 je na minimálnej dávke antidepresíva v monoterapii. V klinickom obraze dominujú neurotické prejavy -úzkosť, zvýšená</w:t>
      </w:r>
    </w:p>
    <w:p>
      <w:r>
        <w:t>intrapsychická tenzia, poruchy spánku aj reaktívne podmienené. Stav si nevyžadoval hospitalizačnú liečbu. V roku 2012 prešetrovaná endokrinológom pre podozrenie na poruchu funkcie nadobličiek - vysoký krvný tlak, znížené hladiny draslíka a zmeny v hormonálnom systéme. Absolvovala dynamické testy, ktoré potvrdili primárny hyperaldosteronizmus. Nasadená medikamentózna liečba. V apríli 2013 absolvovala kontrolné dynamické testy, ktoré primárny hyperaldosteronizmus nepotvrdili. Stav si toho času vyžaduje sledovanie eventuálne kontrolné testy s časovým odstupom. Asi pol roka je liečená neurológom pre bolesti chrbtice a tŕpnutie prstov pravej ruky. V objektívnom náleze sú aktuálne prítomné minimálne funkčné zmeny v zmysle mierne tuhšieho chrbtového svalstva, bez účinku na statiku a dynamiku chrbtice, bez prejavov nervového a svalového dráždenia, bez výrazných porúch citlivosti. Absolvovala aj EMG vyšetrenie, ktoré nepotvrdilo útlak stredového nervu v karpálnom tuneli. V januári 2014 absolvovala MR vyšetrenie mozgu, ktoré potvrdilo ložiská demyelinizácie obojstr. podozrivé zo sklerózy multiplex. Stav ešte nie je dodiferencovaný, vyžaduje ďalšie vyšetrenia a event. liečbu. Po komplexnom zhodnotení zdravotného stavu je miera poklesu schopnosti vykonávať zárobkovú činnosť 20 %, čo je horná hranica daného percentuálneho rozpätia. Ostatné doložené odborné lekárske nálezy a uvádzané subjektívne ťažkosti tiež boli posúdené, nie sú závažné a nemajú vplyv na mieru poklesu schopnosti vykonávať zárobkovú činnosť. Z uvedených dôvodov navrhovateľka nie je invalidná podľa § 71 ods. 1 zákona, lebo pre dlhodobo nepriaznivý zdravotný stav nemá pokles schopnosti vykonávať zárobkovú činnosť o viac ako 40 % v porovnaní so zdravou fyzickou osobou. Na základe tohto posudku vydala odporkyňa preskúmavané rozhodnutie.</w:t>
      </w:r>
    </w:p>
    <w:p>
      <w:r>
        <w:t>Po tom čo navrhovateľka podala opravný prostriedok bol jej zdravotný stav posúdený posudkovým lekárom Sociálnej poisťovne, ústredie so sídlom v Košiciach dňa 3.6.2014. Aj podľa tohto posudku sú rozhodujúcim zdravotným postihnutím duševné choroby a poruchy správania, zaradené pod Kapitolu V, pod položku 4a, prílohy 4 zákona, so stanovenou 20 % mierou poklesu schopnosti vykonávať zárobkovú činnosť. V posudku je uvedené, že posudzovaná je asi 3 roky sledovaná a liečená pre ľahkú formu hypertenzie na liečbe s normálnymi hodnotami Tk bez orgánových komplikácii. Od decembra 2012 liečená psychiatrom pre neurotickú - úzkostnú poruchu, pri kontrolnom psychiatrickom vyšetrení vo februári 2013 psychický stav pri liečbe zlepšený. Následne prechodne vynechala lieky a od mája 2013 opakovane nasadené lieky pre úzkosť a poruchy spánku reaktívne podmienené. V októbri 2013 psychiatrom stav už uzavretý ako stredne ťažká depresívna fáza a zmiešaná úzkostne depresívna porucha. Pre podozrenie na poruchu funkcie nadobličiek endokrinológom bola opakovane hospitalizovaná v roku 2012 aj v roku 2013 na internom oddelení za účelom kompletného vyšetrenia so záverom, že sa nejedná o poruchu funkcie nadobličiek, stav vyžaduje ďalšie sledovanie s časovým odstupom. V marci 2013 bola hospitalizovaná v Národnom ústave TBC vo I. E. pre RTG a CT vyšetrením vyslovené podozrenie na tumor dolného laloka pľúc - po zápalovom ochorení pred mesiacom. Po kompletnom vyšetrení pľúc včítane kontrolného vyšetrenia hrudníka boli dokumentované pozápalové zmeny - stav po zápale pľúc vpravo v úplnej regresii, bez obmedzenia pľúcnych funkcií. Počas hospitalizácie náhodne vyšetrením brucha dokumentovaný malý nezhubný nádor v pravom laloku pečene - posudkovo nevýznamný, liečbu nevyžaduje. Vo februári 2014 bola operovaná na ORL oddelení pre nodóznu strumu - zhubné ochorenie histologicky nebolo potvrdené. Následne pri kontrolnom endokrinologickom vyšetrení nasadená substitučná liečba. Neurológom liečená od júla 2013 pre bolesti chrbtice a tŕpnutie ľavej hornej končatiny. Indikované RTG krčnej chrbtice s počínajúcimi degeneratívnymi zmenami. EMG vyšetrením nepotvrdený útlak stredového nervu v karpálnom tuneli. Objektívny funkčný neurologický nález je negatívny, bez funkčného obmedzenia chrbtice, bez známok koreňového dráždenia, bez porúch citlivosti. MRI vyšetrením mozgu v januári 2014 a v máji 2014 verifikované podozrenie na SM a pri EEG vyšetrení potvrdená fokálna epilepsia, preto neurológom indikovaná anitepileptická liečba. Stav z neurologického hľadiska nie je doriešený, vyžaduje ďalšie sledovanie s odstupom času, vyšetrenie mozgového livoru a podľa výsledku ďalší postup. Všetky vyššie uvedené ochorenia sú posudkovo nevýznamné, liečbou dobre kompenzované, nespĺňajú posudkové kritéria invalidity.</w:t>
      </w:r>
    </w:p>
    <w:p>
      <w:r>
        <w:t>Za rozhodujúce zdravotné postihnutie určil posudkový lekár zmiešanú úzkostnú depresívnu poruchu, naďalej so zaradením do Kapitoly V, položka 4, písmeno a s mierou poklesu schopnosti vykonávať zárobkovú činnosť o 20 %.</w:t>
      </w:r>
    </w:p>
    <w:p>
      <w:r>
        <w:t>Na základe nových lekárskych nálezov bol dňa 11.11.2014 vypracovaný dopĺňací posudok. Oproti predchádzajúcim posudkom došlo k zmene rozhodujúceho zdravotného postihnutia, kde spomedzi chorôb: demyelinizačné ochorenie NS v zmysle Sklerosis multiplex, zmiešaná úzkostná a depresívna</w:t>
      </w:r>
    </w:p>
    <w:p>
      <w:r>
        <w:t>porucha, dorzalgia boli určené za rozhodujúce zdravotné postihnutie choroby nervového systému, zaradené pod kapitolu VI, oddiel A, pod položku 7b prílohy 4 zákona, so stanovenou 30 % mierou poklesu schopnosti vykonávať zárobkovú činnosť. V posudkovom závere je uvedené, že na základe doteraz vykonaných odborných vyšetrení stav neurológom dňa 6.11.2014 uzavretý ako demyelinizačné ochorenie - roztrúsená mozgomiechová skleróza, ľahká forma ochorenia s normálnym neurologickým objektívnym funkčným nálezom bez motorického deficitu, bez paretických prejavov, s epileptickou manifestáciou v zmysle šklbania končatín. Aktuálne doložené gastroenterologické, reumatologické, ORL, imunologické vyšetrenie - bez závažnejšieho ochorenia zo strany tráviaceho traktu, bez systémového zápalového ochorenia, onkologické vyšetrenie opakovane v norme. Na základe aktuálneho neurologického vyšetrenia zo dňa 6.11.2014 - rozhodujúce zdravotné postihnutie - roztrúsenú mozgovomiechovú sklerózu zaradené do Kapitoly VI, oddiel A, položka 7b s dolnou hranicou miery poklesu schopnosti vykonávať zárobkovú činnosť 30 % vzhľadom ku klinickému obrazu a priebehu ochorenia - stav vyžaduje ďalšie sledovanie a liečbu.</w:t>
      </w:r>
    </w:p>
    <w:p>
      <w:r>
        <w:t>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71 ods. 1 zákona poistenec je invalidný, ak pre dlhodobo nepriaznivý zdravotný stav má pokles schopnosti vykonávať zárobkovú činnosť o viac ako 40 % v porovnaní so zdravou fyzickou osobou.</w:t>
      </w:r>
    </w:p>
    <w:p>
      <w:r>
        <w:t>Podľa § 71. ods. 2 zákona dlhodobo nepriaznivý zdravotný stav je taký zdravotný stav, ktorý spôsobuje pokles schopnosti vykonávať zárobkovú činnosť a ktorý má podľa poznatkov lekárskej vedy trvať dlhšie ako jeden rok.</w:t>
      </w:r>
    </w:p>
    <w:p>
      <w:r>
        <w:t>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5 zákona miera poklesu schopnosti vykonávať zárobkovú činnosť je uvedená v prílohe č. 4.</w:t>
      </w:r>
    </w:p>
    <w:p>
      <w:r>
        <w:t>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zákona jednotlivé percentuálne miery poklesu schopnosti vykonávať zárobkovú činnosť sa nesčítavajú.</w:t>
      </w:r>
    </w:p>
    <w:p>
      <w:r>
        <w:t>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Podľa § 209 ods. 1, 2, 4 zákona rozhodnutie organizačnej zložky Sociálnej poisťovne sa vydáva písomne, ak tento zákon neustanovuje inak. Rozhodnutie musí byť v súlade so všeobecne záväznými právnymi predpismi, musí vychádzať zo spoľahlivo zisteného skutočného stavu veci a musí obsahovať</w:t>
      </w:r>
    </w:p>
    <w:p>
      <w:r>
        <w:t>predpísané náležitosti. Rozhodnutie musí obsahovať výrok, odôvodnenie a poučenie o odvolaní alebo o opravnom prostriedku. Odôvodnenie nie je potrebné, ak sa všetkým účastníkom konania vyhovuje v celom rozsahu. V odôvodnení rozhodnutia organizačná zložka Sociálnej poisťovne uvedie, ktoré skutočnosti boli podkladom na rozhodnutie, akými úvahami bola vedená pri hodnotení dôkazov a pri použití právnych predpisov, na ktorých základe rozhodovala.</w:t>
      </w:r>
    </w:p>
    <w:p>
      <w:r>
        <w:t>V danom prípade sa odporkyňa vyššie citovanými zákonnými ustanoveniami dôsledne neriadila.</w:t>
      </w:r>
    </w:p>
    <w:p>
      <w:r>
        <w:t>Podľa prílohy 4 zákona, Kapitola VI, oddiel A, položka 7b roztrúsená mozgovomiechová skleróza, ľahké formy obmedzujúce výkonnosť organizmu, podmieňuje 30 % až 50 % mieru poklesu schopnosti vykonávať zárobkovú činnosť.</w:t>
      </w:r>
    </w:p>
    <w:p>
      <w:r>
        <w:t>V posudku zo dňa 11.11.2014, ani v rozhodnutí odporkyňa jasne a zrozumiteľne nevysvetlila, prečo pri zákonnom rozpätí 30 % až 50 % za dané rozhodujúce zdravotné postihnutie, bola určená dolná hranica zákonného rozpätia (30 %) a teda v tomto smere je rozhodnutie pre absenciu akýchkoľvek dôvodov nepreskúmateľné. Konštatovanie posudkového lekára, že stav vyžaduje ďalšie sledovanie a liečbu je nepostačujúce a nie je náležitým odôvodnením percentuálneho poklesu schopnosti vykonávať zárobkovú činnosť tak, ako to upravuje § 71 ods. 3 zákona. Naviac v rozhodnutí odporkyňa poukazuje na posudok zo dňa 3.2.2014, podľa ktorého sú rozhodujúcim zdravotným postihnutím duševné choroby a poruchy správania, zaradené pod Kapitolu V, položku 4a prílohy 4 zákona.</w:t>
      </w:r>
    </w:p>
    <w:p>
      <w:r>
        <w:t>Z uvedených dôvodov krajský súd podľa § 250j ods. 2 písm. d) v spojení s § 250l ods. 2 a § 250q ods. 2 O.s.p. preskúmavané rozhodnutie zrušil a vrátil vec odporkyni na ďalšie konanie.</w:t>
      </w:r>
    </w:p>
    <w:p>
      <w:r>
        <w:t>Úlohou odporkyne v ďalšom konaní bude opätovne vo veci rozhodnúť tak, aby bolo rozhodnutie náležite odôvodnené. V odôvodnení je odporkyňa povinná uviesť všetky skutočnosti, ktoré boli podkladom na rozhodnutie, akými úvahami bola vedená pri hodnotení dôkazov a pri použití právnych predpisov, na ktorých základe rozhodovala. Osobitne je odporkyňa povinná jasne a zrozumiteľne vysvetliť a odôvodniť určenú percentuálnu mieru poklesu schopnosti vykonávať zárobkovú činnosť.</w:t>
      </w:r>
    </w:p>
    <w:p>
      <w:r>
        <w:t>Ak súd zruší rozhodnutie správneho orgánu, je správny orgán pri novom prejednaní viazaný právnym názorom súdu (§ 250r O.s.p.).</w:t>
      </w:r>
    </w:p>
    <w:p>
      <w:r>
        <w:t>O náhrade trov konania súd rozhodol podľa § 250k ods. 1 v spojení s ustanovením § 250l ods. 2 O.s.p.. Úspešná navrhovateľka si právo na náhradu trov konania neuplatnila, odporkyňa nemá zo zákona právo na náhradu trov konania, preto súd účastníkom náhradu trov konania nepriznal.</w:t>
      </w:r>
    </w:p>
    <w:p>
      <w:r>
        <w:t>Poučenie:</w:t>
      </w:r>
    </w:p>
    <w:p>
      <w:r>
        <w:t>Proti tomu rozsudku odvolanie nie je prípustné (§ 250s O.s.p.).</w:t>
      </w:r>
    </w:p>
    <w:p/>
    <w:p>
      <w:r>
        <w:t>Zdroj: KAUZIS.SK – https://www.kauzis.sk/judikatura/r/ECLI:SK:KSPO:2015:8014200749.2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