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2Sd/96/2015 z 4. 4. 2016</w:t>
      </w:r>
    </w:p>
    <w:p>
      <w:r>
        <w:t>Uznesenie Krajského súdu Prešov z 4. apríla 2016, sp. zn. 2Sd/96/2015, ECLI:SK:KSPO:2016:8015201183.2</w:t>
      </w:r>
    </w:p>
    <w:p>
      <w:r>
        <w:t>Súd: Krajský súd Prešov</w:t>
      </w:r>
    </w:p>
    <w:p>
      <w:r>
        <w:t>Spisová značka: 2Sd/96/2015</w:t>
      </w:r>
    </w:p>
    <w:p>
      <w:r>
        <w:t>ECLI: ECLI:SK:KSPO:2016:8015201183.2</w:t>
      </w:r>
    </w:p>
    <w:p>
      <w:r>
        <w:t>Dátum vydania: 4. 4.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Prešov Spisová značka: 2Sd/96/2015 Identifikačné číslo súdneho spisu: 8015201183 Dátum vydania rozhodnutia: 05. 04. 2016 Meno a priezvisko sudcu, VSÚ: JUDr. Katarína Morozová Nemcová ECLI: ECLI:SK:KSPO:2016:8015201183.2 Uznesenie Krajský súd v Prešove v právnej veci navrhovateľky U. L., r.č. XX XX XX XXXX, trvale bytom L. XXXX/ XX, XXX XX L., proti odporkyni Sociálnej poisťovni v Bratislave, ústredie, Ul. 29. augusta č. 8, 813 63 Bratislava, o invalidný dôchodku takto r o z h o d o l : Konanie z a s t a v u j e . Žiaden z účastníkov n e m á právo na náhradu trov konania. o d ô v o d n e n i e : Navrhovateľka sa návrhom zo dňa 18.12.2015 ísomným n. rajskom súde v Prešove ovú činnosť na 45% oproti zdravej fyzickej osobe. ume _______________________________________domáhala preskúmania zákonnosti postupu a rozhodnutia odporkyne zo dňa 19.11.2015 č. XXX XXX XXXX 0, ktorým jej bola podľa § 70 zákona č. 461/2003 Z.z. o sociálnom poistení v znení neskorších predpisov zamietnutá žiadosť o invalidný dôchodok. . Navrhovateľka vzala písomným podaním zo dňa 25.03.2016 opravný prostriedok späť a žiadala konanie na Krajskom súde v Prešove pod sp. zn. 2Sd/96/2015 zastaviť. Podľa § 250d ods. 3 zákona č. 99/1963 Zb. Občianskeho súdneho poriadku v znení neskorších právnych predpisov (ďalej len O.s.p.) súd uznesením konanie zastaví, ak bol návrh vzatý späť. Podľa § 250l ods. 2 O.s.p. pokiaľ v tretej hlave piatej časti O.s.p. nie je ustanovené inak, použijú sa pre konanie o opravných prostriedkoch proti rozhodnutiam správnych orgánov primerane ustanovenia druhej hlavy s výnimkou § 250a. Pretože tretia hlava piatej časti neobsahuje osobitné ustanovenia o postupe súdu v prípade späťvzatia návrhu bolo potrebné konanie zastaviť podľa § 250d ods. 3 O.s.p. O náhrade trov konania krajský súd rozhodol podľa § 146 ods. 1 písm. c/ O.s.p. v spojení s § 246c/ O.s.p., pretože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Prešove a to písomne v dvoch vyhotoveniach. V odvolaní sa má popri všeobecných náležitostiach ( § 42 ods. 3 O.s.p.) uviesť, proti ktorému rozhodnutiu smeruje, v akom rozsahu sa napáda, v čom sa toto rozhodnutie alebo postup súdu považuje za nesprávny, a čoho sa odvolateľ domáha, teda ako navrhuje, aby vo veci rozhodol odvolací súd.</w:t>
      </w:r>
    </w:p>
    <w:p/>
    <w:p>
      <w:r>
        <w:t>Zdroj: KAUZIS.SK – https://www.kauzis.sk/judikatura/r/ECLI:SK:KSPO:2016:8015201183.2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