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5Sd/33/2016 z 22. 9. 2016</w:t>
      </w:r>
    </w:p>
    <w:p>
      <w:r>
        <w:t>Uznesenie Krajského súdu Prešov z 22. septembra 2016, sp. zn. 5Sd/33/2016, ECLI:SK:KSPO:2016:8016200375.1</w:t>
      </w:r>
    </w:p>
    <w:p>
      <w:r>
        <w:t>Súd: Krajský súd Prešov</w:t>
      </w:r>
    </w:p>
    <w:p>
      <w:r>
        <w:t>Spisová značka: 5Sd/33/2016</w:t>
      </w:r>
    </w:p>
    <w:p>
      <w:r>
        <w:t>ECLI: ECLI:SK:KSPO:2016:8016200375.1</w:t>
      </w:r>
    </w:p>
    <w:p>
      <w:r>
        <w:t>Dátum vydania: 22. 9. 2016</w:t>
      </w:r>
    </w:p>
    <w:p>
      <w:r>
        <w:t>Forma: Uznesenie</w:t>
      </w:r>
    </w:p>
    <w:p>
      <w:pPr>
        <w:pStyle w:val="Heading2"/>
      </w:pPr>
      <w:r>
        <w:t>Text rozhodnutia</w:t>
      </w:r>
    </w:p>
    <w:p>
      <w:r>
        <w:t>Súd: Krajský súd Prešov Spisová značka: 5Sd/33/2016 Identifikačné číslo súdneho spisu: 8016200375 Dátum vydania rozhodnutia: 23. 09. 2016 Meno a priezvisko sudcu, VSÚ: JUDr. Ľuboslava Mruškovičová ECLI: ECLI:SK:KSPO:2016:8016200375.1 Uznesenie Krajský súd v Prešove, samosudkyňou JUDr. Ľuboslavou Mruškovičovou v právnej veci navrhovateľky X. S., bytom B., K. XXX/XX, proti odporkyni Sociálnej poisťovni, ústredie so sídlom v Bratislave, ul. 29. augusta č. 8 - 10, o preskúmanie rozhodnutia odporkyne zo dňa 05. novembra 2015 číslo: XXX XXX XXXX 0, takto r o z h o d o l : Konanie z a s t a v u j e . Žiaden z účastníkov n e m á právo na náhradu trov konania. o d ô v o d n e n i e : Opravným prostriedkom zo dňa 25.04.2016 sa navrhovateľka domáhala preskúmania rozhodnutia odporkyne zo dňa 05.11.2015 č. XXX XXX XXXX 0. Písomným podaním zo dňa 22.08.2016 navrhovateľka vzala opravný prostriedok späť a navrhla konanie zastaviť. Reagovala tak na výzvu súdu zo dňa 15.08.2016, ktorou ju krajský súd vyzval či trvá na podanom opravnom prostriedku vzhľadom na skutočnosť, že tento bol podaný oneskorene. Podľa § 491 ods. 1 zákona č. 162/2015 Z.z. Správneho súdneho poriadku (ďalej len S.s.p.), t.j. podľa procesného právneho predpisu upravujúceho postup správnych súdov v konaní, účinného od 01. júla 2016, ak nie je ďalej ustanovené inak, platí tento zákon aj na konania začaté podľa piatej časti Občianskeho súdneho poriadku predo dňom nadobudnutia jeho účinnosti. Podľa § 492 ods. 1 S.s.p. konania podľa tretej hlavy piatej časti Občianskeho súdneho poriadku začaté predo dňom nadobudnutia účinnosti tohto zákona sa dokončia podľa doterajších predpisov. V danom prípade sa konanie začalo podľa piatej časti Občianskeho súdneho poriadku pred účinnosťou S.s.p. (pred 01. júlom 2016), preto sa dokončí podľa doterajších predpisov. Preskúmavanie neprávoplatných rozhodnutí správnych orgánov upravuje tretia hlava piatej časti zákona č. 99/1963 Zb. Občianskeho súdneho poriadku (ďalej len O.s.p) účinného do 30. júna 2016. Podľa § 250l ods. 2 O.s.p. pokiaľ v tretej hlave piatej časti O.s.p. nie je ustanovené inak, použijú sa pre konanie o opravných prostriedkoch proti rozhodnutiam správnych orgánov primerane ustanovenia druhej hlavy s výnimkou § 250a.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 2). Odvolanie proti uzneseniu je prípustné. Pretože tretia hlava piatej časti O.s.p. neobsahuje osobitné ustanovenia o postupe súdu v prípade späťvzatia návrhu, súd konanie zastavil podľa § 250d ods. 3 O.s.p. O náhrade trov konania rozhodol podľa § 146 ods. 1 písm. c) v spojení s § 246c ods. 1 O.s.p., podľa ktorého žiaden z účastníkov nemá právo na náhradu trov konania podľa jeho výsledku, ak konanie bolo zastavené. Poučenie: Proti tomuto uzneseniu je prípustné odvolanie v lehote 15 dní odo dňa jeho doručenia, prostredníctvom Krajského súdu v Prešove, na Najvyšší súd Slovenskej republiky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https://www.kauzis.sk/judikatura/r/ECLI:SK:KSPO:2016:8016200375.1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