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4Sd/38/2016 z 28. 9. 2016</w:t>
      </w:r>
    </w:p>
    <w:p>
      <w:r>
        <w:t>Uznesenie Krajského súdu Prešov z 28. septembra 2016, sp. zn. 4Sd/38/2016, ECLI:SK:KSPO:2016:8016200437.1</w:t>
      </w:r>
    </w:p>
    <w:p>
      <w:r>
        <w:t>Súd: Krajský súd Prešov</w:t>
      </w:r>
    </w:p>
    <w:p>
      <w:r>
        <w:t>Spisová značka: 4Sd/38/2016</w:t>
      </w:r>
    </w:p>
    <w:p>
      <w:r>
        <w:t>ECLI: ECLI:SK:KSPO:2016:8016200437.1</w:t>
      </w:r>
    </w:p>
    <w:p>
      <w:r>
        <w:t>Dátum vydania: 28. 9. 2016</w:t>
      </w:r>
    </w:p>
    <w:p>
      <w:r>
        <w:t>Forma: Uznesenie</w:t>
      </w:r>
    </w:p>
    <w:p>
      <w:pPr>
        <w:pStyle w:val="Heading2"/>
      </w:pPr>
      <w:r>
        <w:t>Text rozhodnutia</w:t>
      </w:r>
    </w:p>
    <w:p>
      <w:r>
        <w:t>Súd: Krajský súd Prešov Spisová značka: 4Sd/38/2016 Identifikačné číslo súdneho spisu: 8016200437 Dátum vydania rozhodnutia: 29. 09. 2016 Meno a priezvisko sudcu, VSÚ: JUDr. Monika Tobiašová ECLI: ECLI:SK:KSPO:2016:8016200437.1 Uznesenie Krajský súd v Prešove v právnej veci navrhovateľky Ľ. Š., V. L. R. L., Š. XXX/XX, proti odporkyni Sociálnej poisťovni, ústredie v Bratislave, Ul. 29. augusta č. 8-10, Bratislava, o invalidný dôchodok, takto r o z h o d o l : Konanie zastavuje. Žiaden z účastníkov nemá právo na náhradu trov konania. o d ô v o d n e n i e : 1. Návrhom doručeným odporkyni dňa 21.04.2016 sa navrhovateľka domáhala preskúmania rozhodnutia odporkyne zo dňa 12.02.2016, číslo: XXX XXX XXXX X, ktorým zamietla jej žiadosť o invalidný dôchodok zo dňa 28.01.2016. 2. Písomným podaním doručeným súdu dňa 26.09.2016 navrhovateľka zobrala svoj návrh v celom rozsahu späť a žiadala, aby súd konanie zastavil. 3. Podľa § 491 ods. 1 zákona č. 162/2015 Z.z. Správneho súdneho poriadku (ďalej len SSP), právneho predpisu upravujúceho postup správneho súdu účinného od 01.07.2016, ak nie je ďalej ustanovené inak, platí tento zákon aj na konania začaté podľa piatej časti Občianskeho súdneho poriadku ( O.s.p.) predo dňom nadobudnutia jeho účinnosti. 4. Podľa § 492 ods. 1 SSP konania podľa tretej hlavy piatej časti O.s.p. začaté predo dňom nadobudnutia účinnosti tohto zákona sa dokončia podľa doterajších predpisov. 5. Z uvedeného vyplýva, že v konaní o opravnom prostriedku navrhovateľky správny súd rozhoduje za aplikácie príslušných ustanovení O.s.p, účinných do 30.06.2016. 6. Podľa § 250d ods. 3 O.s.p. súd uznesením konanie zastaví, ak bol návrh vzatý späť. 7. Podľa § 250l ods. 2 O.s.p., pokiaľ v tretej hlave piatej časti O.s.p. nie je ustanovené inak, použijú sa pre konanie o opravných prostriedkoch proti rozhodnutiam správnych orgánov primerane ustanovenia druhej hlavy s výnimkou § 250a. 8. Keďže navrhovateľka vzala návrh späť a keďže tretia hlava piatej časti O.s.p. neobsahuje osobitné ustanovenia o postupe súdu v prípade späťvzatia návrhu, súd konanie zastavil podľa § 250d ods. 3 O.s.p. 9. O trovách konania rozhodol podľa § 146 ods. 1 písm. c/ v spojení s § 246c O.s.p., podľa ktorého žiaden z účastníkov nemá právo na náhradu trov konania podľa jeho výsledku, ak bolo konanie zastavené. Poučenie: Proti tomuto uzneseniu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https://www.kauzis.sk/judikatura/r/ECLI:SK:KSPO:2016:8016200437.1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