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5Co/141/2016 z 7. 9. 2016</w:t>
      </w:r>
    </w:p>
    <w:p>
      <w:r>
        <w:t>Rozsudok Krajského súdu Prešov z 7. septembra 2016, sp. zn. 5Co/141/2016, ECLI:SK:KSPO:2016:8613201731.2</w:t>
      </w:r>
    </w:p>
    <w:p>
      <w:r>
        <w:t>Súd: Krajský súd Prešov</w:t>
      </w:r>
    </w:p>
    <w:p>
      <w:r>
        <w:t>Spisová značka: 5Co/141/2016</w:t>
      </w:r>
    </w:p>
    <w:p>
      <w:r>
        <w:t>ECLI: ECLI:SK:KSPO:2016:8613201731.2</w:t>
      </w:r>
    </w:p>
    <w:p>
      <w:r>
        <w:t>Dátum vydania: 7. 9. 2016</w:t>
      </w:r>
    </w:p>
    <w:p>
      <w:r>
        <w:t>Forma: Rozsudok</w:t>
      </w:r>
    </w:p>
    <w:p>
      <w:r>
        <w:t>Oblasť práva: Občianske právo</w:t>
      </w:r>
    </w:p>
    <w:p>
      <w:pPr>
        <w:pStyle w:val="Heading2"/>
      </w:pPr>
      <w:r>
        <w:t>Text rozhodnutia</w:t>
      </w:r>
    </w:p>
    <w:p>
      <w:r>
        <w:t>Súd: Krajský súd Prešov Spisová značka: 5Co/141/2016 Identifikačné číslo súdneho spisu: 8613201731 Dátum vydania rozhodnutia: 08. 09. 2016 Meno a priezvisko sudcu, VSÚ: JUDr. Gabriela Világiová ECLI: ECLI:SK:KSPO:2016:8613201731.2 ROZSUDOK V MENE SLOVENSKEJ REPUBLIKY Krajský súd v Prešove v senáte zloženom z predsedníčky senátu JUDr. Gabriely Világiovej a členiek senátu JUDr. Jany Burešovej a JUDr. Zlaty Simkovej v právnej veci žalobcu žalobcu CD Consulting s. r. o., Politických vězňů 1272/21, Nové Město, 110 00 Praha 1, Česká republika, IČO: 264 29 705, zastúpený Fridrich Paľko, s. r. o. so sídlom Grösslingova 4, 811 09 Bratislava, IČO: 36 864 421, proti žalovanej Q. A., nar. XX.XX.XXXX, bytom XXX XX B., Y. XXX/X, o zaplatenie 264,- Eur s príslušenstvom, o odvolaní žalobcu proti rozsudku Okresného súdu Svidník č. k. 2C/67/2013-37 zo dňa 26. 11. 2014 v spojení s uznesením č.k. 2C/67/2013-82 zo dňa 15.04.2016 takto r o z h o d o l : P r i p ú š ť a späťvzatie žaloby v rozsahu zmenkového úroku vo výške 0,19 % denne. V tejto časti z r u š u j e rozsudok a konanie z a s t a v u j e . Vo zvyšku p o t v r d z u j e rozsudok v spojení s uznesením č.k. 2C/67/2013-82 zo dňa 15.04.2016. Žiadna zo strán n e m á p r á v o na náhradu trov konania. o d ô v o d n e n i e : 1. Napadnutým rozsudkom Okresný súd Svidník (ďalej len „súd prvej inštancie“) žalobu zamietol, žalovanej trovy konania nepriznal a vyslovil, že žalobca nemá právo na ich náhradu. 2. Vo svojom rozhodnutí súd prvej inštancie okrem iného uviedol, že zastáva názor, že spotrebiteľovi sa musí poskytnúť ochrana pred neprijateľnými zmluvnými podmienkami aj v prípade, ak sa uplatňuje právo zo zmenky. Stále je totiž potrebné aplikovať čl. 6 ods. 1 smernice Rady 93/13/EHS a chrániť spotrebiteľa pred neprijateľnými zmluvnými podmienkami. Vychádzajúc z tohto princípu preto pri kolízii zmenkového práva so spotrebiteľskými právami žalovanej musí mať prednosť ochrana práv spotrebiteľa. Dohodu o vyplňovanom práve zmenky súd vyhodnotil ako neprijateľnú zmluvnú podmienku s poukazom na § 53 ods. 1 Občianskeho zákonníka. 3. Predmetná zmluva o spotrebiteľskom úvere totiž nemá obligatórne náležitosti, ktoré sú uvedené v § 4 ods. 2 písm. g/, h/, i/, j/ zákona č. 258/2001 Z. z., čo spôsobuje, že úver sa považuje za bezúročný a bez poplatkov, a teda spotrebiteľ má vrátiť len sumu poskytnutého úveru. Zmenka však túto skutočnosť nezohľadňuje a dokonca umožňuje aj vymáhať zmenkový úrok 0,25 % denne, čo je ročne 91,25 %. Nepochybne takýto zmenkový úrok je v rozpore so zásadou dobrých mravov, čo spôsobuje jeho neplatnosť (§ 39 Občianskeho zákonníka v nadväznosti na § 3 ods. 1 Občianskeho zákonníka). Dohoda o vyplňovanom práve zmenky bola uvedená vo VÚP, teda formulári, ktorý spracoval právny predchodca žalobcu a žalovaná nemala možnosť ich ovplyvniť. Nepochybne teda táto podmienka nebola individuálne dojednaná a nepochybne spôsobuje značnú nerovnováhu v právach a povinnostiach účastníkov v neprospech spotrebiteľa práve pre nezohľadnenie práv spotrebiteľa a umožnenie vymáhať plnenia, ktoré sú v rozpore so zákonom (či už pre spomínanú neplatnosť dohody o zmenkovom úroku alebo pre dôsledok chýbajúcich obligatórnych náležitostí zmluvy). Uvedená zmluvná podmienka je teda neplatná s poukazom na § 53 ods. 5 Občianskeho zákonníka. Ak je neplatná dohoda o vypĺňacom práve blankozmenky, neplatná je aj samotná zmenka. Tento záver možno prijať aj vzhľadom na právny záver vyslovený v rozsudku Najvyššieho súdu SR 4Obo 161/2007 zo dňa 06.05.2008. Najvyšší súd v danom prípade mal za to, že z neplatnej úverovej zmluvy nemohlo žalobcovi vzniknúť právo na vyplnenie blankozmenky a neplatnosť úverovej zmluvy vyvodil z nerovnosti podmienok účastníkov zmluvy v dôsledku neprimerane vysokého poplatku za spracovanie a vedenie úveru, v dôsledku čoho považoval zmluvu za priečiacu sa dobrým mravom a zásadám poctivého obchodného styku. 4. V súvislosti s rozhodnutím v tejto veci je možné poukázať aj na rozhodnutie ESD sp. zn. C 419/2011 zo dňa 14.03.2013 (Česká sporiteľňa proti Geraldovi Feichterovi). V tomto konaní napriek tomu, že taktiež boli uplatnené práva zo zmenky súd skúmal postavenie žalovaného ako spotrebiteľa. Dôležitý je aj list Európskej komisie z 25.04.2013 pod č. 2012/4165 adresovaný Slovenskej republike s upozornením na nedodržiavanie spotrebiteľského práva EÚ a výslovne v liste sa spomína v tejto súvislosti obchodná spoločnosť Pohotovosť. Poukazuje sa na jej praktiky, ktorými sa vymáhajú nezákonné pohľadávky založené na nekalých podmienkach a konkrétne sú spomenuté aj blankozmenky. 5. Dohodu o vypĺňacom práve blankozmenky a tým aj samotnú zmenku možno považovať za neplatnú aj pre obchádzanie zákona (§ 39 OZ). O obchádzanie zákona ide, ak právny úkon síce neodporuje výslovnému zneniu zákona, avšak svojimi dôsledkami sleduje ten cieľ, aby zákon dodržaný nebol. V danom prípade vystavením zmenky sa právny predchodca žalobcu snažil vyhnúť posudzovaniu platnosti úverovej zmluvy a aplikácii zákona o spotrebiteľských úveroch dôsledkom čoho je, že žalovaná by veriteľovi mala vrátiť len sumu poskytnutého úveru pre nedodržanie obligatórnych náležitostí zmluvy o spotrebiteľskom úvere. Takýto postup žalobcu nemôže požívať právnu ochranu (§ 3 ods. 1 OZ) a keďže žalobca si uplatnil právo výslovne zo zmenky a tú súd považoval za neplatnú, jeho žalobu zamietol. 6. Ako ďalší dôvod zamietnutia žaloby súd prvej inštancie uviedol, že k vystaveniu zmenky došlo navyše aj v rozpore so zákonom, konkrétne § 4 ods. 6 zák. č. 258/2001 Z.z. Podľa citovaného ustanovenia v súvislosti s poskytovaním úveru od spotrebiteľa alebo inej osoby sa zakazuje plniť dlh zmenkou alebo šekom. Veriteľ smie prijať od dlžníka zmenku alebo šek na zabezpečenie svojich nárokov zo spotrebiteľského úveru, len ak ide o zabezpečovaciu zmenku a zmenková suma v čase vyplnenia je maximálne vo výške aktuálnej výšky nesplateného spotrebiteľského úveru a príslušenstva (vrátane zmluvných pokút a iných nárokov veriteľa zo zmluvy o spotrebiteľskom úvere) vo výške maximálne 30% istiny poskytnutého spotrebiteľského úveru. Zmenku prijatú, resp. vyplatenú veriteľom v rozpore s predchádzajúcou vetou veriteľ nesmie prijať a je povinný ju dlžníkovi kedykoľvek na požiadanie vydať. Ustanovenie tohto odseku platí aj v prípade zmeny majiteľa zmenky alebo postúpenia práva zo zmenky. 7. Vyššie citované ustanovenie platí od 01.01.2008, teda platilo aj v čase vystavenia tejto zmenky. Podľa neho pri zabezpečovacej zmenky (čo je aj tento prípad) zmenková suma v čase vyplnenia zmenky nesmie presiahnuť aktuálnu výšku nesplateného spotrebiteľského úveru a príslušenstva vo výške maximálne 30 % istiny poskytnutého úveru. V danom prípade žalovanej bol poskytnutý úver vo výške 150,- Eur, z čoho 30 % je 45,- Eur. Zmenka by mohla byť vystavená len na sumu 45,- Eur, vystavená však bola na 264,- Eur. Zmenka je preto v rozpore so zákonom, a preto s poukazom na § 39 OZ je absolútne neplatným právnym úkonom. Výrok o trovách konania súd prvej inštancie odôvodnil podľa ust.§ 142 ods. 1 O.s.p. účinného do 30.06.2016. 8. Uznesením č.k. 2C/67/2013-82 zo dňa 15.04.2016 súd prvej inštancie opravil druhý výrok rozsudku Okresného súdu Svidník zo dňa 26.11.2014 č.k. 2C/67/2013-37 tak, že správne má znieť: Trovy konania účastníkom nepriznáva. 9. Svoje rozhodnutie súd prvej inštancie odôvodnil ust.§ 164 O.s.p. účinného do 30.06.2016 s tým, že po preskúmaní písomného vyhotovenia rozhodnutia a rozhodnutia vyhláseného na pojednávaní bolo zistené, že dňa 26.11.2014 vyhlásil súd rozsudok, ktorým zamietol žalobu žalobcu. Rozhodol tiež, že trovy konania účastníkom nepriznáva. Naproti tomu v písomnom vyhotovení rozsudku výrok o trovách konania obsahuje iné znenie, než bolo vyhlásené na pojednávaní. Nakoľko, v súlade s ustanovením § 156 ods. 4 O.s.p., je súd viazaný vyhláseným rozhodnutím, bolo potrebné opraviť zrejmú nesprávnosť v písomnom vyhotovení rozsudku tak, aby tento bol v súlade s rozsudkom vyhláseným na pojednávaní dňa 26.11.2014. Vzhľadom na vyššie uvedené skutočnosti, súd opravil túto zrejmú nesprávnosť. 10. Proti tomuto rozsudku podal v zákonom stanovenej lehote odvolanie žalobca. V odvolaní namietal, že súd prvej inštancie v odôvodnení svojho rozhodnutia uvádza, že vo veci vykonal dokazovanie okrem iného oboznámením sa s úverovou zmluvou, exekučným spisom a ďalšími listinnými dôkazmi. Žalobca a podľa dostupných informácií ani žalovaná však dokazovanie úverovou zmluvou, exekučným spisom či ďalšími listinnými dôkazmi nenavrhli. Žalobca predložil súdu ako dôkaz o svojich nárokoch platnú zmenku, ktorou, keďže táto spĺňa všetky formálne a materiálne náležitosti predpokladané zákonom č. 191/1950 Sb. dokázal jasne, úplne a zrozumiteľne svoje právo na úhradu zmenkovej sumy a jej príslušenstva. Voči forme a obsahu zmenky zo strany žalovanej žiadnych námietok nebolo, a preto neexistovala okolnosť, ktorá by odôvodňovala vykonanie ďalších dôkazov nevyhnutných pre rozhodnutie vo veci. Potreba vykonať ďalšie dôkazy musí vyplynúť zo samotného doterajšieho dokazovania. V danej veci súd mohol a mal rozhodnúť o práve na úhradu zmenkovej sumy a jej príslušenstva len z predloženej zmenky. Je nevyhnutné uviesť, že žalobca nemá vedomosť o iných vzťahoch medzi pôvodným vlastníkom zmenky a vystaviteľom zmenky. Žalobca je vlastníkom cenného papiera, ktorý nadobudol na základe indosamentu. Žalovaná mohla na základe čl. 5 ods. 3 a ods. 6 Nariadenia vzniesť námietky voči zmenke, ak tak však neurobila, musia byť akékoľvek iné námietky odmietnuté, a to z dôvodu uplatnenia koncentračnej zásady konštruovanej Nariadením. Súd dospel k rozhodnutiu na základe aplikácie nesprávnych právnych predpisov, ako aj nesprávnej interpretácii príslušných právnych predpisov a práva Európskej únie. Zmenka je samostatným abstraktným záväzkom neakcesorickej povahy. Nie je možné ju spájať, či podmieňovať inými okolnosťami, než sú na zmenke uvedené. Súd sa aplikáciou príslušných ustanovení o zmenke upravených v zákone č. 191/1950 Sb. vôbec nezaoberal a ignoroval predmet sporu. Žalovaná vo všeobecnosti nie je oprávnená vznášať tzv. kauzálne námietky voči majiteľovi zmenky, ktoré vyplývajú z jeho vzťahov s pôvodným majiteľom zmenky. Keďže tak v sporovom konaní nemôže činiť žalovaná, tým menej tak môže činiť súd sám. Súd označil uplatnenú pohľadávku za zjavne neopodstatnenú a návrh za neprípustný. Podľa Nariadenia je však možné v zmysle čl. 4 Nariadenia považovať uplatnený nárok za zjavne neopodstatnený len vtedy, ak nie sú splnené podmienky konania podľa Občianskeho súdneho poriadku alebo žalovaný nie je pasívne vecne legitimovaný. Nárok sa v zmysle nariadenia považuje za neprípustný, ak nie je v podmienkach Slovenskej republiky vymáhateľný súdnou cestou. V danom prípade boli splnené všetky podmienky konania v zmysle Občianskeho súdneho poriadku a nárok je vymáhateľný súdnou cestou. Predikcia súdu je zásadne mylná. Žalobca poukázal na rozsudok Nejvyššího soudu ČR zo dňa 22. 08. 2002 sp. zn. 25Cdo 1839/2000 a uviedol, že vzhľadom na to, že Najvyšší súd ČR pri rozhodovaní vychádzal z rovnakej právnej úpravy, aká je aplikovateľná aj v tomto konaní, je tento judikát aplikovateľný na prejednávanú vec. Je potrebné uviesť, že nikto (okrem súdu) v konaní netvrdil, že žalovanej bol poskytnutý spotrebiteľský úver, teda nie úver v súvislosti s jeho podnikateľskou činnosťou a nikto túto skutočnosť v konaní ani nepreukázal. Napriek tomu z tejto skutočnosti súd pri rozhodovaní vychádzal. Napadnuté rozhodnutie súdu je prekvapivé, čo predstavuje odňatie možnosti konať pred súdom. Vo vzťahu k záveru súdu o tom, že dohoda o vyplňovacom práve blanko zmenky by mala predstavovať neprijateľnú zmluvnú podmienku uviedol, že zákon č. 258/2001 Z.z. pripúšťal, aby na zabezpečenie svojich nárokov zo spotrebiteľského úveru bola vystavená zmenka. Limitovaná bola len výška zabezpečenia vo vzťahu k aktuálnej výške dlhu v čase jej vyplnenia. Prípustné sú akékoľvek zmenky, akékoľvek doložky a zároveň aj blanko zmenky s úpravou vyplnenia zmenky v dohode o vyplňovacom práve. Súd zároveň dospel k záveru, že dohodnutý zmenkový úrok vo výške 0,25% denne je v rozpore s dobrými mravmi, a teda v tejto časti považuje súd zmenku za čiastočne neplatnú pre rozpor s dobrými mravmi. V tejto súvislosti je potrebné uviesť, že zmenku vystavila žalovaná. Túto dobrovoľne podpísala, pričom išlo o prejav jej slobodnej vôle. Sadzba zmenkového úroku je napísaná na zmenke a bola jej známa v čase vystavenia zmenky. Odvolateľ poukázal aj na uznesenie Krajského súdu v Prešove sp. zn. 10Co 73/2013 zo dňa 5. 9. 2013, uznesenie Krajského súdu v Banskej Bystrici sp. zn. 43CoZm 10/2013 zo dňa 21. 11. 2013, rozsudok Nejvyššího soudu ČR zo dňa 22. 8. 2002 sp. zn. 25Cdo 1839/2000, rozsudok Okresného súdu Lučenec zo dňa 13. 2. 2014 sp. zn. 13C 88/2013, rozsudok Okresného súdu Revúca zo dňa 6. 3. 2014 sp. zn. 3C 8153/2013, rozsudok Okresného súdu Martin zo dňa 11. 2. 2014 sp. zn. 8C 198/2013 a rozsudok Krajského súdu Nitra zo dňa 3. 2. 2010 sp. zn. 5Co 16/2010. Žiadal, aby odvolací súd zmenil napadnutý rozsudok tak, že návrhu na uplatnenie pohľadávky v celom rozsahu vyhovie a prizná žalobcovi náhradu trov odvolacieho konania. 11. V priebehu odvolacieho konania vzal žalobca svoju žalobu čiastočne späť, a to v rozsahu zmenkového úroku vo výške 0,19 % denne v časti uplatneného zmenkového úroku vo výške 0,25 %, čím si žalobca v tomto konaní uplatnil len zmenkový úrok vo výške 0,06 % denne. 12. Krajský súd v Prešove (ďalej len „odvolací súd“) preskúmal vec spolu s konaním, ktoré mu predchádzalo podľa zásad uvedených v § 379 až § 381 zákona č. 160/2015 Civilného sporového poriadku (ďalej len CSP), bez nariadenia pojednávania s tým, že oznámenie o verejnom vyhlásení rozsudku bolo zverejnené na úradnej tabuli súdu dňa 02.09.2016 a zistil, že odvolanie žalobcu nie je dôvodné. 13. Spotrebiteľská zmenka 14. Ak zmenka vznikla na zabezpečenie splnenia dlhu zo spotrebiteľskej zmluvy, ide o spotrebiteľskú zmenku, v rámci ktorej existujú odlišnosti oproti zmenke z iného právneho vzťahu. Jednou z odlišnosti spotrebiteľskej zmenky je zohľadnenie kauzy právneho vzťahu, z ktorého zmenka vznikla. Ďalšou odlišnosťou spotrebiteľskej zmluvy je ex offo súdna kontrola neprijateľnosti podmienok zmluvy, z ktorej zmenka vznikla a zmluvných podmienok jej vyplnenia. To platí aj v právnych veciach podľa nariadenia č. 861/2001, v ktorých je spotrebiteľ žalovaným. 15. Predmetom konania je spor zo zmenky, ktorá plní zabezpečovaciu funkciu vo vzťahu k peňažnému záväzku žalovanej (vystaviteľa zmenky) vrátiť poskytnuté finančné prostriedky, vyplývajúce zo Zmluvy o úvere zo dňa 30.03.2009 uzavretej medzi veriteľom POHOTOVOSŤ s.r.o. a žalovanou vo výške 150,- Eur, kedy sa žalovaná zaviazala úver, zvýšený o príslušný poplatok 102,- Eur, spolu teda 252 Eur, splatiť v 6 mesačných splátkach po 42,- Eur. Žalovaná dňa 30.03.2009 vystavila vlastnú zmenku, obsahom ktorej je záväzok zaplatiť za túto zmenku pri predložení na rad spoločnosti POHOTOVOSŤ s.r.o. sumu 264,- Eur a zmenkový úrok 0,25 % denne od 27.07.2009. Listina má znaky vzorového tlačiva, do ktorého rukou boli vpísané údaje o dátume a mieste vystavenia, identifikačné údaje vystaviteľa a jeho podpis. Zmenková suma je vyjadrená slovom a dátum začiatku úročenia zmenkového úroku sú v listine uvedené odlišným tlačeným písmom ako zvyšok vzorového tlačiva. Z rubovej strany zmenky vyplýva, že spoločnosť POHOTOVOSŤ s.r.o. indosovala zmenku na rad žalobcu. 16. V zmluve o úvere zo dňa 30.03.2009 okrem údajov potrebných na identifikáciu žalovanej (meno a priezvisko, bydlisko, dátum narodenia, rodné číslo, číslo občianskeho preukazu), iné údaje uvedené nie sú. Kolónky umožňujúce identifikovať žalovanú ako subjekt konajúci v rámci predmetu svojej obchodnej alebo inej podnikateľskej činnosti (obchodné meno, IČO, miesto podnikania, číslo živnostenského registra, iné oprávnenie ako živnostenský list) vôbec vyplnené neboli. Z iných konaní je pritom známe, že právny predchodca žalobcu subjekty podnikajúce, resp. vykonávajúce činnosť na základe iného ako živnostenského oprávnenia špecifikuje v zmluvách o úvere aj ich obchodným menom a prideleným identifikačným číslom. Napriek tomu, že v príslušnej úverovej zmluve je uvedené, že finančné prostriedky sa poskytujú na výkon povolania žalovanej, súd prvej inštancie lustráciou v Sociálnej poisťovni zistil, že žalovaná bola zamestnaná v Tesle Stropkov, a.s. Za takejto situácie záver o spotrebiteľskom charaktere zmluvy o úvere má oporu vo vykonanom dokazovaní. 17. Za nekalú obchodnú praktiku sa považuje aj konanie dodávateľa vrátane zmenkového nástupcu, ktorým vyžaduje od spotrebiteľa, aby vykonal plnenie z neprijateľnej zmluvnej podmienky. 18. Odvolací súd z vlastnej činnosti a porovnaním rozhodovacej činnosti iných súdov môže pomerne spoľahlivo konštatovať, že pôvodný veriteľ spoločnosť POHOTOVOSŤ, s.r.o. v početných prípadoch urobila predmetom súdnych konaní plnenia z neprijateľných zmluvných podmienok. Týka sa to najmä neprijateľnej sankcie 91,25 % ročne p.a. per annum (0,25 % denne p.d. per diem ), zmenkových úrokov 91,25 % p.a., ktoré drasticky spôsobili zvýšenie zadlženia spotrebiteľov, neprimerane vysokej zmluvnej pokuty za ,,porušenie zmluvných povinnosti“, netransparentného administratívneho poplatku predstavujúceho až dve tretiny celkového poplatku za úver (porov. rozsudok súdneho dvora C-143/13), neprijateľnej rozhodcovskej doložky, neuvedenia RPMN v zmluvách o spotrebiteľskom úvere a pod. 19. Zmenka je vystavená ako vlastná vistazmenka, ktorá spĺňa náležitosti čl. I § 75 zák. zmenkového a šekového, v dôsledku čoho ak by išlo len o túto parciálnu náležitosť, išlo by o platnú zmenku. Z obsahu listiny je úplne zrejmé, že veta „na platenie predložiť v lehote 4 rokov od vystavenia“ je len doložkou, ktorou sa v zmysle § 34 ods. 1 (v spojení s § 77 ods. 1) ZZŠ predlžuje lehota na prezentáciu zmenky. Zmenka je splatná pri predložení (už cit. § 34 ods. 1 ZZŠ). 20. Kauzálne námietky 21. Výhrada odvolateľa proti posudzovaniu kauzy úveru v predmetnej zmenkovej veci je v podstate v odvolaní dominantná a odvolateľ ju niekoľkokrát opakovane uvádza. CD Consulting v návrhoch uvádza, že „nemá vedomosť o potenciálne existujúcich vzťahoch odporcu a predchádzajúceho majiteľa zmenky“. 22. CD Consulting nadobudol zmenku indosamentom, ktorý je dostatočne určitý a platný. Samotný indosament oprávňuje (§ 14 ods. 1 ZZŠ) indosatára na vymáhanie práv zo zmenky vo vzťahu k zmenkovému dlžníkovi. Základom (dôvodom) každého indosamentu je však určitá dohoda medzi indosantom a indosatárom o tom, že indosant prevedie zmenku na indosatára (Kovařík, Z.: Zákon směnečný a šekový. Komentář. CH BECK 2014, s. 84), keďže ani indosamentom nemožno indosatárovi zmenku „nanútiť“, ale tento ju musí akceptovať. 23. Ustanovenie § 17 ZZŠ odkazuje na okolnosti „nadobúdania zmenky“ na strane indosatára. Indosatárovi teda možno robiť námietky, ak pri nadobúdaní zmenky konal vedome na škodu dlžníka, teda v podstate, ktorý pri nadobúdaní zmenky nekonal dobromyseľne (uznesenie NS SR 3Obo/3/2007). „Vedomé“ konanie odkazuje na rozhraničenie úmyslu a vedomej a nevedomej nedbanlivosti, pričom v spojení s citovaným názorom NS SR by sa zrejme mali brať na zreteľ aj kritériá uplatňované judikatúrou k dobromyseľnosti v občianskom práve. 24. Dobromyseľnosť nadobúdateľa treba posúdiť s prihliadnutím na všetky okolnosti, či v čase nadobúdania zmenky vedel o tom, že medzi indosantom a dlžníkom existuje určitá dohoda, resp. že zmenka kryje určitý kauzálny vzťah. Ak vedel, treba posúdiť otázku, či sa mohol spoliehať na to, že takýto vzťah je platný a že dlžník z tohto vzťahu nemohol uplatňovať žiadne námietky. 25. Dobromyseľnosť indosatára CD Consulting je vylúčená z dôvodu, že každá zmenka v dolnom rohu obsahuje číslo, ktoré je číslom príslušnej úverovej zmluvy (to možno zistiť porovnaním so spisom). Pri nadobúdaní takého veľkého a masového množstva zmeniek, ktoré sú označené rôznymi číslami v dolnom rohu a ku ktorému indosant (POHOTOVOSŤ) musel poskytnúť určité údaje o platení, možno vychádzať z toho, že indosatár vedel, že určité kauzálne vzťahy existujú, ale spoliehal sa na to, že nebudú mať na jeho zmenkové práva vplyv. Vzhľadom na to možno tvrdiť, že pri nadobúdaní zmenky konal na škodu dlžníka. 26. Tvrdenú dobromyseľnosť spochybňuje kolúzia medzi POHOTOVOSŤou a CD Consulting-om. Oboch ich zastupuje tá istá advokátska kancelária (Fridrich Paľko), JUDr. Daniel Paľko bol až do roku 2012 konateľom CD Consulting-u. 27. Odvolací súd sa nestotožňuje s odvolaním v tej časti, v ktorej žalobca namieta skúmanie kauzy pôvodného právneho vzťahu, ku ktorému predstavuje predmetná zmenka zabezpečenie. 28. Ex offo súdna kontrola zmluvných podmienok 29. Aj keď dlžník - spotrebiteľ nevznesie námietky proti zmenke, resp. jej vyplneniu, príp. uplatneniu práv zo zmenky, je súd oprávnený a zároveň povinný skúmať platnosť predmetnej zmenky a dohody o jej vyplnení, aktívnu legitimáciu majiteľa zmenky na uplatnenie práv zo zmenky, oprávnenosť postupu pri vypĺňaní blankozmenky, a tiež nekalú povahu zmluvných podmienok, dohodnutých v spotrebiteľskej zmluve, na základe ktorej vznikol záväzok, ktorý zmenka zabezpečuje, a ktorou bolo vydanie zmenky predvídané. V prípade zistených nedostatkov je súd povinný tak, ako to správne urobil súd prvej inštancie, konštatovať rozpor práv uplatnených zo zmenky so zákonom. Ak má byť zabezpečené naplnenie cieľa sledovaného právnymi predpismi na ochranu spotrebiteľa, je nutné umožniť súdu skúmať charakter právneho vzťahu, na základe ktorého došlo k vystaveniu zmenky a v prípade zistenia, že ide o vzťah spotrebiteľský, podrobiť skúmaniu zmluvné podmienky z hľadiska ich neprijateľnosti. V tejto súvislosti odvolací súd poukazuje na závery NS SR vyslovené v stanovisku č. 93/2015 zo dňa 20.10.2015, v zmysle ktorého, ak by pri vymáhaní dlžnej sumy z indosovanej zmenky súd nemal možnosť hodnotiť obsah spotrebiteľskej zmluvy a rozhodnúť o nekalosti niektorých zmluvných podmienok či zhodnotiť platnosť zmenky samotnej, išlo by o neprijateľné zníženie právnej ochrany prináležiacej spotrebiteľovi a o porušenie zásady efektivity. Rigidná aplikácia ust. § 17 ZZŠ by spôsobila spotrebiteľovi neprimerané ťažkosti pri až následnom možnom domáhaní sa ochrany svojich práv. Povinnosť všeobecného súdu posúdiť uplatnený nárok aj z hľadiska súladu s dobrými mravmi je zvýraznená v tých prípadoch, keď ju účastník konania výslovne namieta, musí však na ňu prihliadať aj v prípadoch, kedy takýto rozpor zistí súd sám pri prieskume ex offo, keďže na absolútnu neplatnosť úkonu súd musí prihliadať ex lege. Ak je vystaviteľom zmenky spotrebiteľ, je možné túto skúmať až po úroveň dohody o vyplňovacom práve, aplikujúc právnu normu účinnú v čase, kedy bola zmenka vystavená. 30. Už cit. ustanovenie § 17 ZZŠ neustanovuje výslovne, kto a aké námietky uplatňovať môže, ale kedy ich uplatňovať nemožno. Záver, kto a kedy ich uplatňovať môže, tak z tohto ustanovenia vyplýva len a contrario (Kovařík, s. 96). Citované ustanovenie tak výslovne nezakazuje, aby súd na kauzálne námietky prihliadal ex offo. 31. To je dôležité z hľadiska práva EÚ. Súdny dvor EÚ totiž vo viacerých rozsudkoch týkajúcich sa smernice 93/13/EHS (počnúc C-240-244/98, Oceano Grupo Editorial, C-243/08, Pannon GSM) vyslovil, že národný súd musí mať možnosť skúmať neprijateľné podmienky v spotrebiteľských zmluvách ex offo, neskôr (C-137/08, VB Pénzügyi Lízing) dokonca vyslovil, že ich musí skúmať ex offo a (C-618/10, Banco Espanol de Credito), že odporuje európskemu právu, ak ich súd nemôže skúmať a limine (t.j. ak ich môže skúmať len ex post). V takých prípadoch musí národný súd vykladať národné procesné i hmotné právo konformne s právom EÚ. 32. Z § 17 ZZŠ nevyplýva zákaz skúmania kauzálnych námietok ex offo, takže toto ustanovenie pripúšťa i taký výklad, že ich skúmať možno. Nariadenie neobsahuje žiadne ustanovenie, ktoré by zakazovalo alebo neumožňovalo súdu skúmať kauzálne vzťahy, na ktorých krytie je zmenka určená. Čl. 7 ods. 3 nariadenia naopak hovorí, že súd v prípade pasivity žalovaného len „vydá rozsudok“, nehovorí, že žalobe musí vyhovieť. 33. Z uvedeného plynie, že nič nebráni súdu (a judikatúra SD EÚ to naopak vyžaduje), aby ex offo skúmal, či základom zmenky je spotrebiteľská zmluva a či táto zmluva neobsahuje neprijateľné zmluvné podmienky. 34. Odvolací súd sa nestotožňuje s názorom KS BB v uznesení 41Cob/303/2014, pretože sa nesnaží o výklad slovenského práva v zmysle uvedených rozhodnutí Súdneho dvora EÚ, ale lipne na doslovnom znení § 17 ZZŠ. Judikatúra SD EÚ však vyžaduje skutočný výklad normy za použitia viacerých výkladových metód (systematika, teleologický výklad atď.). Navyše, z § 17 ZZŠ nevyplýva ani to, že by dôkazné bremeno o vedomom konaní na škodu dlžníka zaťažovalo vždy dlžníka (cit. ustanovenie neznie „...ak dlžník preukáže, že veriteľ konal vedome na jeho škodu“). 35. V slovenskom právnom poriadku navyše platí ustanovenie § 5b zákona č. 250/2007 Z. z., ktoré ukladá orgánu rozhodujúcemu o nárokoch zo spotrebiteľskej zmluvy prihliadať aj bez návrhu na námietky spotrebiteľa. Opäť teleologickým výkladom uvedeného ustanovenia možno dospieť k záveru, že z neho vyplýva aj právo skúmať, či vôbec ide o nárok zo spotrebiteľskej zmluvy, inak by toto ustanovenie nemalo zmysel. Z tejto povinnosti nie je vyňaté ani konanie podľa nariadenia 861/2007, ktoré v čl. 19 odkazuje na národné procesné právo a hmotné právo neupravuje vôbec. 36. Ustanovenie § 5b zák. č. 250/2007 Z. z. rieši aj problém, že § 53 ods. 1 druhej vety Obč. zák. ustanovuje, že zákaz neprijateľných podmienok sa v podstate nevzťahuje na hlavný predmet plnenia (v prípade úverovej zmluvy úver) a primeranosti ceny (teda sadzbu úrokov, na čo sa v praxi veľmi často zabúda). § 17 ZZŠ vykladaný vo svetle judikatúry SD EÚ by totiž opodstatnil len ex offo skúmanie iných podmienok (zmluvných pokút, sankcií, podmienok zosplatnenia, a pod.), nie však úrokovej sadzby resp. odplaty za úver (ktorá je pri Pohotovosti často skoro 100 %). Ustanovenie § 5b zák. č. 250/2007 Z. z. však oprávňuje súd aj na ex offo skúmanie týchto podmienok. 37. Odvolací súd vychádza z judikatúry súdneho dvora, ktorý vo viacerých rozhodnutiach poukázal na to, že spotrebiteľ sa či už z dôvodu nevýhodnej vyjednávacej pozície alebo z dôvodu informovanosti dostáva do nevýhodnejšieho postavenia a túto nerovnováhu súd môže odstrániť ex offo zbavením účinku nečestných zmluvných podmienok (porov. Océano Gruppo editoriale spojené prípady C-240 až C-244/98). 38. Nie je ničím výnimočným tiež vysledovať, že súdne konania v rôznych podobách sa stávajú priestorom na sofistikované právne konštrukcie , ktorými sa sleduje obohatenie sa na úkor iného a kým osoba konajúca s takýmto zlým úmyslom vyzerá ako odborne zdatný subjekt, tak obeť takéhoto konania odborne slabý a neskúsený spotrebiteľ je vo výsledku osobou nezodpovednou. Zmysel a cieľ súdneho konania a výkonu spravodlivosti ekvity sa pri nadmerne formalistickom prístupe úplne vytráca. Za všetko hovorí výsledok takéhoto procesu, podľa ktorého je evidentne spotrebiteľ zaviazaný na plnenia z nečestných zmluvných podmienok v násobkoch k výške úveru. 39. Súd by mal mať na zreteli základný účel konania - poskytnutie spravodlivej ochrany subjektívnym právam účastníkov (porov. spravodlivosť nad formálne znenie zákona, správa prezidenta SR o stave republiky z 18. 06. 2015). Ústavne články o súdnej ochrane čl. 46 a nasl., čl. 6 Dohovoru o ochrane ľudských práv a základných slobôd spolu s občianskym súdnym poriadkom predstavujú všeobecné požiadavky spravodlivého procesu. Vzťah práva a spravodlivosti načrtol Český Ústavný súd keď v jednom zo svojich nálezov uviedol: „súd musí nielen rešpektovať právo, ale jeho výklad a aplikácia musí smerovať k spravodlivému výsledku. Právo musí byť predovšetkým nástrojom spravodlivosti, nielen súborom právnych predpisov ktoré sú mechanicky a formalisticky aplikované bez ohľadu na zmysel a účel toho, ktorého záujmu chráneného príslušnou normou” (porovnaj nález Ústavního soudu ČR sp.zn. II.ÚS 222/07). 40. Súdny dvor zároveň judikoval, že existuje nezanedbateľné nebezpečenstvo, že priemerný spotrebiteľ nedokáže poukázať na nekalú povahu zmluvnej podmienky (spojené prípady C-240 až C-244/98). Vyhodnotenie zmluvnej podmienky ako nečestnej nie je jednoduchá záležitosť. Smernica indikatívnym spôsobom vypočítava, čo všetko sa má pritom zohľadniť (posúdenie zmyslu posudzovanej klauzuly, posúdenie ostatných zmluvných podmienok, ich porovnanie s ostatnými zmluvami, vyhodnotenie všetkých okolnosti prípadu a ii; čl.4 ods.1 smernice). 41. Z dôvodu existujúceho nebezpečenstva, že priemerne obozretný spotrebiteľ to nedokáže, je práve zo strany súdneho dvora judikovaná nevyhnutnosť ex offo súdnej kontroly. Je síce pravdou, že súdny dvor zvýšil nároky na spotrebiteľov a na ich aktivitu (porov. rozsudok C-34/13 Kušionová), ale vo vzťahu k tomu , aby sa snažili a urobili viac pre to, aby sa vec dostala pred súd. Vo veci Kušionová išlo o veci mimosúdného postihovania majetku spotrebiteľov bez posúdenia veci súdom a o obavu z nerešpektovania princípu primeranosti a rozhodovania podnikateľov o výkone záložného práva pod vplyvom zisku. 42. Pokiaľ však už má vec sudca tzv. ,,na stole“ a preskúmava vec, tak podľa názoru odvolacieho súdu je povinný ex offo reagovať na nečestné konanie veriteľa a nečestné zmluvné podmienky a naplniť tak článok 6 smernice. 43. Ak má byť dôvodom nevykonanie ex offo súdnej kontroly podľa odvolateľa princíp vyššej právnej sily a prednostná záväznosť nariadenia, tak odvolací súd pripomína, že práve z dôvodu princípu vyššej právnej sily má prednosť princíp verejného poriadku. Súdny dvor stanovil jasnú požiadavku na ochranu pred nečestnými klauzulami pri štandardných produktoch obdobne ako vyžadujú vnútroštátne pravidla verejného poriadku teda vždy za každých okolností (porov. C-76/10 POHOTOVOSŤ/Korčkovská, bod 50,51). 44. Preto ani proces podľa nariadenia nie je vylúčený z pôsobnosti judikátov súdneho dvora a ex offo súdnej kontroly neprijateľnosti zmluvných podmienok. Inak by išlo celkom iste o konštrukciu s cieľom obísť princípy unijného práva a o obohacovanie sa na úkor iného s popieraním vlastných princípov únie. Zmenka je osobitne náročná na formality a aj v zmenkových právnych veciach je dôležité zaoberať sa ex offo neprijateľnosťou zmluvných podmienok podľa zmluvy, ktorú zmenka zabezpečuje. V ústavnej rovine bolo prizvukované, že prepätý formalizmus sa rovná sofistikovanému odňatiu spravodlivosti (porovnaj nález Ústavního soudu ČR sp.zn. II.ÚS 222/07). 45. Slovenská republika nestanovila obligatórne zastupovanie advokátom vo veciach podľa nariadenia a kedy by sa zásadným spôsobom zmenili požiadavky vyplývajúce z kontradiktórnosti občianskeho súdneho konania. 46. Je tiež dôležité poznamenať, že ide o základné konanie pred súdom (nachádza sa právo). Tým sú dané predpoklady na to, aby sa veriteľovi nepriznalo plnenie z neprijateľných zmluvných podmienok. Postačí aplikovať princípy práva. Navyše tým, že súd v procese podľa nariadenia neprizná plnenie z neprijateľnej zmluvnej podmienky, nijako neobmedzí účinok, ktorý sleduje nariadenie. Proces podľa nariadenia je osobitným špecifickým konaním s posilnením zásady koncentrácie a odvolací súd si nemyslí, že by tvorca nariadenia vychádzal z premisy, že pri tomto druhu procesu neplatia závery judikatúry súdneho dvora k čl. 6 smernice. 47. Odvolací súd zastáva ďalej názor, že vzťah nariadenia a procesného kódexu je založený síce na prednosti nariadenia no zároveň aj na subsidiarite Občianskeho súdneho poriadku (čl.19 nariadenia). Subsidiárne Občiansky súdny poriadok podporuje ex offo súdnu kontrolu neprijateľnosti zmluvných podmienok navyše s prvkami sledujúcimi ochranu erga omnes s cieľom naplniť čl. 7 smernice a zabrániť ďalšiemu používaniu nečestnej klauzuly (§ 153 ods.4 O.s.p. v nadväznosti na § 53a OZ). Smernica o súdnych príkazoch nevylučuje ani iné prvky hromadnej ochrany popri hromadnej žalobe. Na dosiahnutie dôležitého cieľa podľa čl. 7 smernice je preto významné aj konanie v individuálnej veci spotrebiteľa a niet jediného dôvodu vylučovať z dosiahnutia tohto cieľa konanie podľa nariadenia 861/2007. 48. V zmysle čl. 5 ods. 1 veta prvá a druhá nariadenia Európskeho parlamentu a Rady (ES) č. 861/2007 z 11.07.2007 európske konanie vo veciach s nízkou hodnotou sporu je písomné. Súd alebo tribunál nariadi ústne pojednávanie, ak to považuje za potrebné alebo o to požiada niektorá zo strán. Z uvedeného vyplýva, že nariadenie Európskeho parlamentu a Rady (ES) č. 861/2007 z 11.07.2007 nevylučuje ústne pojednávanie a jeho potrebnosť ponecháva na úvahu súdu. Uvedené závery podporuje stanovisko Najvyššieho súdu SR č. 93/2015 zo dňa 20.10.2015, v ktorom NS SR uviedol: „Vo vzťahu k aplikácii nariadenia tak možno konštatovať, že toto nekladie žiadne prekážky v možnosti preskúmať doložené listiny súdom a je možné aplikovať všetky procesnoprávne princípy použiteľné v slovenskom právnom poriadku. Predovšetkým aplikáciu znalosti určitých okolností súdu z jeho činnosti (notoriety) a zohľadnenie ochrany slabšieho v konaní, či ochrany dobrých mravov. Súd môže konať aj formou nariadeného pojednávania, nemusí to byť vždy len na základe návrhu účastníka, ale aj keď to sám považuje za potrebné.“ 49. Odvolací súd z uvedených dôvodov považuje odvolanie žalobcu, podľa ktorého nariadenie samo o sebe predstavuje prekážku pre vykonanie ex offo súdnej kontroly zmluvných podmienok za nedôvodné. 50. Odvolacie námietky žalobcu neboli spôsobilé privodiť záver odvolacieho súdu o tom, že vyhodnotenie dojednania o vyplnení zmenky ako neprijateľnej zmluvnej podmienky, a teda jej neplatnosti v zmysle § 53 OZ súdom prvej inštancie bolo nesprávne. 51. Odvolací súd konštatuje, že súd prvej inštancie dospel k správnemu záveru, že zmenka, na základe ktorej sa žalobca domáha plnenia od žalovanej, je v rozpore so zákonom. 52. Postup žalobcu ako nekalá obchodná praktika 53. Žalobca je po spoločnosti POHOTOVOSŤ, s.r.o. nástupcom práv zo zmenky. Na žalobcu dopadajú všetky dôsledky nečestného konania vrátane toho, že musí počítať s odmietnutím súdnej ochrany. Súdna ochrana sa principiálne neposkytuje osobe konajúcej so zlým úmyslom. Súd chráni vzťahy založené na dobromyseľnosti a čestnosti. Dobromyseľnosť je vylúčená pri návrhoch, v ktorých osoba musela pri elementárnej opatrnosti zistiť, že sú založené na nečestnosti. 54. Kódex o ochrane spotrebiteľa (zákon č. 250/2007 Z. z.) zakotvil definíciu konania v rozpore s dobrými mravmi (§ 4 ods.8). Konanie v rozpore s čestnou obchodnou praxou je teda nielen konaním proti dobrým mravom ale explicitne proti zákonu. 55. Konanie pôvodného veriteľa a žalobcu ako jeho nástupcu je možné vyhodnotiť ako odporujúce dobrým mravom. Zdá sa, že žalobca očakával, že v predmetnej veci bez ďalšieho budú uznané nároky, pritom dobre mohol vedieť, že tieto nároky boli v skoršom období odmietnuté pre rozpor s pravidlami verejného poriadku. 56. Smernica 2005/29 o nekalých obchodných praktikách výslovne reguluje pôsobenie aj na vzťahy po zániku zmluvy. Podľa článku 3.1 táto smernica sa uplatňuje na nekalé obchodné praktiky podnikateľov voči spotrebiteľom tak, ako sú ustanovené v článku 5, pred, počas a po uskutočnení obchodnej transakcie vo vzťahu k produktu. Účelom tejto smernice je prispieť k riadnemu fungovaniu vnútorného trhu a dosiahnuť vysokú úroveň ochrany spotrebiteľa aproximáciou zákonov, iných právnych predpisov a správnych opatrení členských štátov o nekalých obchodných praktikách poškodzujúcich ekonomické záujmy spotrebiteľov. 57. Za nekalú obchodnú praktiku sa považuje konanie veriteľa vrátane jeho nástupcu, aby vykonal plnenie z neprijateľnej zmluvnej podmienky, pretože sa tak koná bez odbornej starostlivosti na strane dodávateľa a spotrebiteľ môže urobiť ekonomické rozhodnutie smerujúce k vykonaniu takéhoto plnenia (§ 7 a násl. ZOS). 58. Konanie pôvodného veriteľa odporuje fundamentálnym hodnotovým pravidlám, vyžadovaných väčšinou spoločnosti a v demokratickej spoločnosti nemôže požívať ochranu (§ 3 OZ, porov. BECK) To platí aj pre žalobcu, na ktorého boli práva zo zmenky postúpené. 59. Žalobca pri tisícoch postúpení si musel byť dobre vedomý, že ide v skutočnosti o zmenkových dlžníkov ako spotrebiteľov, na ktorých dopadá osobitná ochrana (§ 52 a nasl. OZ) a ktorých postavenie nie je možné nijako zhoršovať oproti postaveniu, ktoré garantuje Občiansky zákonník (§ 54 ods.1 OZ). Zmenky indosované na žalobcu majú priamy odkaz na úverové zmluvy, osobné prepojenie cez rovnakého zástupcu (Fridrich Paľko ) a žalobcovi postačovalo vynaložiť minimálne úsilie, aby zistil spotrebiteľskú povahu úverovej zmluvy a jej zabezpečenie zmenkou. 60. Ani striktné zmenkové právo (§ 17 ZaŠZ) nepredstavuje prekážku, aby sa zohľadnil skutočný hospodársky cieľ právneho vzťahu so žalovaným (spotrebiteľská úverová zmluva) a tým aj vznikol dôvod na opatrenie súdu smerujúce k zbaveniu účinkov nečestných zmluvných klauzúl (čl.6 smernice). 61. Žalobca zásadne odmietol posúdenie právnej veci podľa kauzy právneho vzťahu, z ktorého zabezpečenie zmenkou vzniklo. Odmietol súvislosť s úverovou zmluvou. Ak by za takýchto okolností súd priznal plnenie zo zmluvy resp. náhradu z bezdôvodného obohatenia, konal by o nenavrhnutom predmete konania neprípustne nad návrh. 62. Po vyhlásení rozsudku súdu prvého stupňa, avšak pred nadobudnutím právoplatnosti predmetného rozsudku žalobca vzal žalobu späť v časti zmenkového úroku v rozsahu zmenkového úroku vo výške 0,19 % denne. S ohľadom na uvedený procesný úkon žalobcu odvolací súd späťvzatie žaloby v zmysle § 370 ods. 1 a 2 C.s.p. v tejto časti pripustil, rozsudok čiastočne zrušil a konanie zastavil z dôvodu, že žalovaná nevyslovila nesúhlas so späťvzatím žaloby. 63. Vo zvyšku odvolací súd rozsudok v spojení s uznesením č.k. 2C/67/2013-82 zo dňa 15.04.2016 ako vecne správny potvrdil postupom vyplývajúcim z ustanovenia § 387 ods. 1 C.s.p. 64. O trovách konania i odvolacieho konania rozhodol odvolací súd podľa ust. § 396 ods. 1 C.s.p. v spojení s § 255 ods. 1 C.s.p. Úspešná žalovaná si trovy konania a ani odvolacieho konania neuplatnila a neúspešný žalobca nemá na náhradu trov prvostupňového i odvolacieho konania práva. Preto odvolací súd vyslovil, že žiadna zo strán nemá právo na náhradu trov konania aplikujúc ust.§ 262 ods.1 C.s.p., že o nároku na náhradu trov konania rozhodne súd aj bez návrhu v rozhodnutí, ktorým sa konanie končí.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s výnimkou prípadov podľa § 429 ods. 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https://www.kauzis.sk/judikatura/r/ECLI:SK:KSPO:2016:8613201731.2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