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8Co/179/2016 z 27. 11. 2016</w:t>
      </w:r>
    </w:p>
    <w:p>
      <w:r>
        <w:t>Rozsudok Krajského súdu Prešov z 27. novembra 2016, sp. zn. 8Co/179/2016, ECLI:SK:KSPO:2016:8613201983.2</w:t>
      </w:r>
    </w:p>
    <w:p>
      <w:r>
        <w:t>Súd: Krajský súd Prešov</w:t>
      </w:r>
    </w:p>
    <w:p>
      <w:r>
        <w:t>Spisová značka: 8Co/179/2016</w:t>
      </w:r>
    </w:p>
    <w:p>
      <w:r>
        <w:t>ECLI: ECLI:SK:KSPO:2016:8613201983.2</w:t>
      </w:r>
    </w:p>
    <w:p>
      <w:r>
        <w:t>Dátum vydania: 27. 11. 2016</w:t>
      </w:r>
    </w:p>
    <w:p>
      <w:r>
        <w:t>Forma: Rozsudok</w:t>
      </w:r>
    </w:p>
    <w:p>
      <w:r>
        <w:t>Oblasť práva: Občianske právo</w:t>
      </w:r>
    </w:p>
    <w:p>
      <w:pPr>
        <w:pStyle w:val="Heading2"/>
      </w:pPr>
      <w:r>
        <w:t>Text rozhodnutia</w:t>
      </w:r>
    </w:p>
    <w:p>
      <w:r>
        <w:t>Súd: Krajský súd Prešov Spisová značka: 8Co/179/2016 Identifikačné číslo súdneho spisu: 8613201983 Dátum vydania rozhodnutia: 28. 11. 2016 Meno a priezvisko sudcu, VSÚ: JUDr. Martin Fiľakovský ECLI: ECLI:SK:KSPO:2016:8613201983.2 ROZSUDOK V MENE SLOVENSKEJ REPUBLIKY Krajský súd v Prešove v senáte zloženom z predsedu senátu JUDr. Martina Fiľakovského a z členov senátu JUDr. Branislava Brezu a JUDr. Anny Kovaľovej, v spore žalobcu CD Consulting s.r.o., so sídlom Politických vězňů 1272/21, Nové Město, 110 00 Praha 1, Česká republika, IČO: 264 29 705, právne zastúpeného Fridrich Paľko s.r.o., Grösslingova 4, 811 09 Bratislava, IČO: 36 864 421, proti žalovanému I. I., nar. XX.XX.XXXX, bytom Za L. XXX/XX, XXX XX F., o zaplatenie 486 eur s príslušenstvom, o odvolaní žalobcu proti rozsudku Okresného súdu Svidník, č.k. 4C 105/2013-109 zo dňa 06. júla 2016, takto r o z h o d o l : P o t v r d z u j e rozsudok. Žalovanému n e p r i z n á v a náhradu trov odvolacieho konania. o d ô v o d n e n i e : 1. Okresný súd Svidník (ďalej len „súd prvej inštancie“) napadnutým rozsudkom žalobu zamietol. Ďalej určil, že žiadna zo strán nemá na náhradu trov konania právo. 2. Rozhodnutie právne odôvodnil podľa čl. 2 odsek 1, čl. 3 odsek 1, čl. 5, čl. 7 nariadenia Európskeho parlamentu a Rady (ES) č. 861/2007 z 11.07.2007, ktorým sa ustanovuje Európske konanie vo veciach s nízkou hodnotou sporu; ustanovením § 75 zákona č. 191/1950 Zb. zákon zmenkový a šekový (ďalej len „ZZŠ“); § 52, § 53, § 54 odsek 1 zákona č. 40/1964 Zb. Občiansky zákonník (ďalej len „OZ“); § 4 zákona č. 258/2001 Z.z. o spotrebiteľských úveroch a o zmene a doplnení zákona Slovenskej národnej rady č. 71/1986 Zb. o Slovenskej obchodnej inšpekcii v znení neskorších predpisov. 3. Vychádzal zo zistenia, že predmetom konania je spor zo zmenky. Súd prvej inštancie preskúmal predloženú zmenku, zistil, že spĺňa formálne náležitosti platnej zmenky, no aj napriek tejto skutočnosti podrobil súdnej kontrole aj dohodu o vyplňovacom práve zmenky vyplývajúcej zo Všeobecných úverových podmienok remitenta. Pri uzatváraní príslušnej úverovej zmluvy a v súvislosti s ňou aj vystavenie zmenky ide o spotrebiteľský právny vzťah, a preto je potrebné aplikovať aj normy na ochranu práv spotrebiteľov. Zastával názor, spotrebiteľovi sa musí poskytnúť ochrana pred neprijateľnými zmluvnými podmienkami aj v prípade, ak sa uplatňuje právo zo zmenky. Predmetná zmluva o spotrebiteľskom úvere totiž nemá obligatórne náležitosti, ktoré sú uvedené v ustanovení § 4 odsek 2 písm. g/, h/, i/, j/ zákona č. 258/2001 Z. z., čo spôsobuje, že úver sa považuje za bezúročný a bez poplatkov, a teda spotrebiteľ má vrátiť len sumu poskytnutého úveru. Zmenka však túto skutočnosť nezohľadňuje a dokonca umožňuje aj vymáhať zmenkový úrok 0,25 % denne, čo je ročne 91,25 %. Nepochybne takýto zmenkový úrok je v rozpore so zásadou dobrých mravov, čo spôsobuje jeho neplatnosť (ustanovenie § 39 OZ v nadväznosti na § 3 odsek 1 OZ). Dohoda o vyplňovacom práve zmenky bola uvedená vo VPPÚ, teda formulári, ktorý spracoval právny predchodca žalobcu a žalovaný nemal možnosť ich ovplyvniť. Nepochybne teda táto podmienka nebola individuálne dojednaná a nepochybne spôsobuje značnú nerovnováhu v právach a povinnostiach účastníkov v neprospech spotrebiteľa práve pre nezohľadnenie práv spotrebiteľa a umožnenie vymáhať plnenia, ktoré sú v rozpore so zákonom (či už pre spomínanú neplatnosť dohody o zmenkovom úroku alebo pre dôsledok chýbajúcich obligatórnych náležitostí zmluvy). Uvedená zmluvná podmienka je teda neplatná s poukazom na ustanovenie § 53 odsek 5 OZ. Ak je neplatná dohoda o vypĺňacom práve blankozmenky, neplatná je aj samotná zmenka. Tento záver možno prijať aj vzhľadom na právny záver vyslovený v rozsudku Najvyššieho súdu SR 4Obo 161/2007 zo dňa 6.5.2008. Dohodu o vypĺňacom práve blankozmenky a tým aj samotnú zmenku možno považovať za neplatnú aj pre obchádzanie zákona (ustanovenie § 39 OZ). Ako ďalší dôvod zamietnutia žaloby súd uvádza, že k vystaveniu zmenky došlo navyše aj v rozpore so zákonom, konkrétne s ustanovením § 4 odsek 6 zákona č. 258/2001 Z.z.. Vzhľadom na vyššie uvedené, súd prvej inštancie rozhodol tak ako je to uvedené vo výrokovej časti napadnutého rozsudku. O trovách konania rozhodol podľa ustanovenia § 255 odsek 1 zákona č. 160/2015 Z.z. Civilný sporový poriadok (ďalej len „C.s.p.“). 4. Proti tomuto rozsudku podal v zákonom stanovenej lehote odvolanie žalobca. Žiadal, aby odvolací súd zmenil napadnutý rozsudok tak, že žalobe v celom rozsahu vyhovie a prizná žalobcovi náhradu trov odvolacieho konania. Žalobca uvádza, že žalobca a ani žalovaný dokazovanie úverovou zmluvou, exekučným spisom či ďalšími listinnými dôkazmi vôbec nenavrhli. Podľa ustanovenia § 120 O.s.p. dokazovanie v sporovom konaní je ovládané prejednacou zásadou, čo znamená, že súd vychádza len zo skutočností tvrdených účastníkmi a vykonáva len tie dôkazy, ktoré účastníci navrhli. Ustanovenie § 120 ods. 1 O.s.p. in fine síce súdu umožňuje, aby v sporovom konaní vykonal aj iné dôkazy ako tie, ktoré navrhli účastníci konania, avšak tento postup je možné využiť len výnimočne, ak je vykonanie nenavrhnutých dôkazov nevyhnutné pre rozhodnutie vo veci a nevykonanie nejakého dôkazu môže byť príčinou toho, že súd nemôže rozhodnúť. Potreba vykonať ďalšie dôkazy musí vyplynúť zo samotného doterajšieho dokazovania. V danej veci podľa názoru žalobcu súd mohol a mal rozhodnúť o práve na úhradu zmenkovej sumy a jej príslušenstva len z predloženej zmenky. Z uskutočnených prednesov sporových strán počas písomnej fázy konania a vykonaného dokazovania vykonaného na základe návrhov sporových strán nevyplynula potreba vykonať ďalšie nenavrhnuté dôkazy. Predpokladom vydania rozsudku v tomto konaní bolo výlučne predloženie originálu zmenky. Zmenka je listinný cenný papier, ktorý inkorporuje právo žalobcu. Vo vzťahu k žalobcovi ako indosatárovi je preto jediným legitimizačným prostriedkom, ktorý nie je možné ničím iným nahradiť. Žalovaný mohol na základe čl. 5 odsek 3 a 6 Nariadenia vzniesť námietky voči zmenke, ak tak však neurobil, musia byť akékoľvek iné námietky odmietnuté, a to z dôvodu uplatnenia koncentračnej zásady konštruovanej nariadením. Prvoinštančný súd navyše pri vydávaní rozhodnutia vychádzal z podľa neho nesporných skutočností. Za nesporné považoval to, že žalovaná so spoločnosťou POHOTOVOSŤ s.r.o. uzatvorili zmluvu o úvere, ďalej, že zmenka, ktorá je predmetom tohto konania je zabezpečovacou zmenkou a že žalovaná uzatvorila zmluvu o úvere ako spotrebiteľ. Tieto údajné nesporné skutočnosti však neboli tvrdením ani jedného z účastníkov konania. Žalovaný ani žalobca sa k týmto skutočnostiam nikdy nevyjadrili, preto neexistuje spôsob, akým by súd mohol dospieť k nespornosti týchto skutočností. Súd prvej inštancie dospel k rozhodnutiu na základe aplikácie nesprávnych právnych predpisov, ako aj nesprávnej interpretácie príslušných právnych predpisov a práva Európskej únie. Zmenka je samostatným abstraktným záväzkom neakcesorickej povahy. Nie je možné ju spájať, či podmieňovať inými okolnosťami, než sú na zmenke uvedené. Prvoinštančný súd sa aplikáciou príslušných ustanovení o zmenke upravených v zákone č. 191/1950 Zb. vôbec nezaoberal a ignoroval predmet sporu. Je nevyhnutné zdôrazniť, že predmetom konania je výlučne zmenka a nie iný záväzkový právny vzťah. Žalobca v konaní uplatňuje bezpodmienečný záväzok žalovanej, že za zmenku zaplatí. Súd však vec posudzoval ako by išlo o bežný zmluvný záväzok, čo je neprípustné. Žalovaný vo všeobecnosti nie je oprávnený vznášať tzv. kauzálne námietky voči majiteľovi zmenky, ktoré vyplývajú z jej vzťahov s pôvodným majiteľom zmenky. Keďže tak v sporovom konaní nemôže činiť žalovaný, tým menej tak môže činiť sám súd. Súd prvej inštancie porušil poučovaciu povinnosť prekročením ustanovenia § 5 odsek 1 O.s.p., porušil ustanovenia o vykonávaní jednotlivých dôkazných prostriedkov, ak prihliadol na skutočnosti a dôkazy, na ktoré nebolo možné prihliadnuť, pretože nemali byť v sporovom konaní vedenom podľa Nariadenia vykonané bez návrhu. Vzhľadom na úplnú samostatnosť, oddelenosť, nezávislosť zmenkového záväzku nie je možné hovoriť o tom, že zmenka je zmenkou podľa zákona o spotrebných úveroch a že tomuto zákonu odporuje. Zmenka uplatnená v tomto konaní má všetky zákonom predpísané náležitosti, a teda ide o platnú zmenku. Žalobcom uplatnený nárok je tak v celom rozsahu dôvodný. Vo vzťahu k záveru súdu o tom, že dohoda o vyplňovacom práve blankozmenky by mala predstavovať neprijateľnú zmluvnú podmienku uviedol, že zákon č. 258/2001 Z.z. pripúšťal, aby na zabezpečenie svojich nárokov zo spotrebiteľského úveru bola vystavená zmenka. Limitovaná bola len výška zabezpečenia vo vzťahu k aktuálnej výške dlhu v čase jej vyplnenia. Prípustné sú akékoľvek zmenky, akékoľvek doložky a zároveň aj blankozmenky s úpravou vyplnenia zmenky v dohode o vyplňovacom práve. V konaní vedenom pod sp. zn. C-419/11, na ktoré súd prvej inštancie poukázal je riešená celkom odlišná prejudiciálna otázka, než by sa mohla týkať prejednávanej veci. 5. Žalovaný sa k odvolaniu nevyjadril. 6. Krajský súd v Prešove (ďalej len „odvolací súd“) príslušný na rozhodnutie o odvolaní (ustanovenie § 34 zákona č. 160/2015 Z.z. C.s.p.), vzhľadom na včas podané odvolanie, preskúmal napadnuté rozhodnutie, ako aj konanie mu predchádzajúce v zmysle zásad vyplývajúcich z ustanovenia § 379 a nasl. C.s.p., bez nariadenia pojednávania (§ 385 C.s.p. a contrario) a dospel k záveru, že odvolanie žalobcu nie je opodstatnené. 7. Predmetom konania je spor zo zmenky, ktorá plní zabezpečovaciu funkciu vo vzťahu k peňažnému záväzku žalovaného (vystaviteľa zmenky) vrátiť poskytnuté finančné prostriedky, vyplývajúcemu zo zmluvy o úvere č. 8560823 zo dňa 23. apríla 2009 (čo vyplýva z čísla uvedeného na zmenke, ktoré je zhodné s číslom zmluvy o úvere). Žalobca nadobudol práva zo zmenky indosamentom od remitenta zmenky POHOTOVOSŤ, s.r.o., IČO 35 807 598, Pribinova 25, Bratislava (veriteľ). Zmenka bola vystavená podľa slovenského práva, miesto vystavenia i platobné miesto sa nachádzajú na území SR. V zmluve o úvere zo dňa 23. apríla 2009 okrem údajov potrebných na identifikáciu žalovaného (meno a priezvisko, bydlisko, dátum narodenia, rodné číslo, číslo občianskeho preukazu), iné údaje uvedené nie sú. Kolónky umožňujúce identifikovať žalovaného ako subjekt konajúci v rámci predmetu svojej obchodnej alebo inej podnikateľskej činnosti (obchodné meno, IČO, miesto podnikania, číslo živnostenského registra, iné oprávnenie ako živnostenský list) vôbec vyplnené neboli. Z iných konaní je pritom známe, že právny predchodca žalobcu subjekty podnikajúce, resp. vykonávajúce činnosť na základe iného ako živnostenského oprávnenia špecifikuje v zmluvách o úvere aj ich obchodným menom a prideleným identifikačným číslom. Za takejto situácie záver o spotrebiteľskom charaktere zmluvy o úvere má oporu vo vykonanom dokazovaní. 8. Odvolací súd nemá dôvod stotožniť sa s odvolacími námietkami spochybňujúcimi postup súdu prvej inštancie pri vykonávaní dôkazov. Jeho záver podporuje aj spoločné stanovisko občianskoprávneho a obchodnoprávneho kolégia Najvyššieho súdu Slovenskej republiky č. 93/2015 zo dňa 20.10.2015, v ktorom cit.: „Vo vzťahu k aplikácii nariadenia tak možno konštatovať, že toto nekladie žiadne prekážky v možnosti preskúmať doložené listiny súdom a je možné aplikovať všetky procesnoprávne princípy použiteľné v slovenskom právnom poriadku. Predovšetkým aplikáciu znalosti určitých okolností súdu z jeho činnosti (notoriety) a zohľadnenie ochrany slabšieho v konaní, či ochrany dobrých mravov. Z Nariadenia nevyplýva povinnosť súdu automaticky návrhu vyhovieť. Aj v prípade absencie aktivity žalovaného v konaní, pokiaľ súd vzhliadne v návrhu také skutočnosti, ktoré ho povedú k záveru o neprípustnosti návrhu, návrh zamietne, čo vyplýva priamo z čl. 4 bod 4.. Z procesného hľadiska teda k návrhu môže súd pristupovať s rovnakou mierou ingerencie, ako k akémukoľvek inému návrhu uplatnenému v konaní pred súdom, riadiac sa len osobitnými pravidlami týkajúcimi sa určitej časovej náročnosti v zmysle uložených lehôt podľa Nariadenia." 9. V tejto súvislosti ďalej odvolací súd pripomína, že Súdny dvor EÚ rozhodol, že možnosť súdu skúmať ex offo nekalú povahu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(rozsudky Océano Grupo Editorial a Salvat Editores, bod 28, Cofidis, C-473/00, Zb. s. I-10875, bod 32). 10. Táto možnosť priznaná súdu bola posúdená ako nevyhnutná pre to, aby bola pre spotrebiteľa zabezpečená účinná ochrana, najmä s ohľadom na nezanedbateľné nebezpečenstvo toho, že tento spotrebiteľ o svojich právach nevie, alebo má ťažkosti s ich uplatnením (rozsudky Océano Grupo Editorial a Salvat Editores, už citovaný, bod 26, ako aj Cofidis, už citovaný, bod 33). 11. Je rozhodným konštatovanie, že aj pri nečinnosti spotrebiteľa má súd dbať o to, aby nevedomosť spotrebiteľa nebola na jeho úkor a vyvažovať tak práva a povinnosti oboch strán. (porov. uznesenie Najvyššieho súdu Slovenskej republiky vo veci 6Cdo 1/2012). Ochrana, ktorú smernica priznáva spotrebiteľom, sa vzťahuje na prípady, v ktorých sa spotrebiteľ, ktorý s predajcom alebo dodávateľom uzavrel zmluvu obsahujúcu nekalú podmienku, zdrží namietania nekalej povahy tejto podmienky z dôvodu, že buď o svojich právach nevie, alebo má ťažkosti s ich uplatnením alebo preto, že je odradený od ich uplatňovania z dôvodov nákladov, ktoré by malo za následok súdne konanie (rozsudok Súdneho dvora EÚ vo veci C -473/00 zo dňa 21.11.2002, uznesenie Súdneho dvora EÚ vo veci C-76/10 zo dňa 16.11.2010). Ochrana spotrebiteľa je predmetom verejného záujmu a je nevyhnutná pre zvýšenie životnej úrovne a kvality života občanov. 12. Ani proces podľa nariadenia nie je vylúčený z pôsobnosti judikátov súdneho dvora a ex offo súdnej kontroly neprijateľnosti zmluvných podmienok. Inak by išlo celkom iste o konštrukciu s cieľom obísť princípy únijného práva a o obohacovanie sa na úkor iného s popieraním vlastných princípov únie. 13. V súvislosti s odvolacími námietkami odvolací súd poukazuje na spoločné stanovisko občiansko- právneho kolégia Najvyššieho súdu SR a obchodno-právneho Najvyššieho súdu SR č. 93/2015 zo dňa 20.10.2015, podľa ktorého cit. „Ak navrhovateľ ako dôkaz osvedčenia uplatneného nároku doloží zmenku, platí bez ohľadu na povahu procesného nástroja, ktorý navrhovateľ použil, že: · pokiaľ z akýchkoľvek okolností v prejednávanej veci vyplynie konajúcemu súdu súvislosť s nekalou povahou, či neprípustnosťou uplatneného nároku, je tento ex offo povinný zabezpečiť prieskum nároku v intenciách možnej absolútnej neplatnosti úkonu, v ktorom má nárok základ; ·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úkonov,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okolnosti prípadu posúdiť nárok na uplatnený úrok zo zmenky ako nárok uplatnený v rozpore s dobrými mravmi, ak výška uplatneného nároku podľa úvahy súdu takýto exces dosahuje.“ 14. So zreteľom na uvedené, aj keď dlžník - spotrebiteľ nevznesie námietky proti zmenke, resp. jej vyplneniu, príp. uplatneniu práv zo zmenky, je súd oprávnený a zároveň povinný skúmať platnosť predmetnej zmenky a dohody o jej vyplnení, aktívnu legitimáciu majiteľa zmenky na uplatnenie práv zo zmenky, oprávnenosť postupu pri vypĺňaní blankozmenky, a tiež nekalú povahu zmluvných podmienok, dohodnutých v spotrebiteľskej zmluve, na základe ktorej vznikol záväzok, ktorý zmenka zabezpečuje, a ktorou bolo vydanie zmenky predvídané. V prípade zistených nedostatkov je súd povinný tak, ako to správne urobil súd prvej inštancie, konštatovať rozpor práv uplatnených zo zmenky so zákonom. Ak má byť zabezpečené naplnenie cieľa sledovaného právnymi predpismi na ochranu spotrebiteľa, je nutné umožniť súdu skúmať charakter právneho vzťahu, na základe ktorého došlo k vystaveniu zmenky a v prípade zistenia, že ide o vzťah spotrebiteľský, podrobiť skúmaniu zmluvné podmienky z hľadiska ich neprijateľnosti. Ak by pri vymáhaní dlžnej sumy z indosovanej zmenky súd nemal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ustanovenia § 17 zákona č. 191/1950 Zb. by spôsobila spotrebiteľovi neprimerané ťažkosti pri až následnom možnom domáhaní sa ochrany svojich práv.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offo, keďže na absolútnu neplatnosť úkonu súd musí prihliadať ex lege. 15. Odvolací súd nevidí dôvod na odklon od právnych záverov vyjadrených v rozsudku Krajského súdu v Prešove sp. zn. 7Co 339/2014 zo dňa 26.2.2015, v ktorom uviedol: „V prejednávanom spore predmetom konania je nárok vyplývajúci zo zmenky indosovanej na žalobcu sídliaceho v Českej republike, ktorý následne svoje práva vyplývajúce zo zmenky uplatňuje pred súdom Slovenskej republiky v rámci európskeho konania vo veciach s nízkou hodnotou sporu upraveného Nariadením Európskeho parlamentu a Rady č. 861/2007 z 11.7.2007. Článok 4 Nariadenia upravuje zjednodušený a v zásade písomný spôsob vedenia konania vo veciach s nízkou hodnotou sporu s cieľom zjednodušenia prístupu k spravodlivosti. Žalobca začne konanie vyplnením príslušného tlačiva a jeho zaslaním na súd. Pokiaľ by súd nemal na základe vyplneného tlačiva k dispozícii všetky potrebné dôkazy pre rozhodnutie vo veci, môže žalobcu vyzvať k doplneniu tlačiva a na iné úkony tiež použitím príslušného tlačiva. Znenie Čl. 4 Nariadenia môže vzbudiť dojem, že súd nemá k dispozícií iné dôkazné prostriedky ako príslušné tlačivá a v zásade nemá možnosť oboznámiť sa s inými písomnými dôkazmi, napr. so spotrebiteľskou zmluvou. Takýto výklad je ale nesprávny. Cieľom Nariadenia č. 861/2007 totiž nie je obmedziť sudcov pri zadovážení si dôkazov potrebných pre rozhodnutie vo veci, ale umožniť im využívanie technických a iných prostriedkov v záujme toho, aby dokazovanie prebehlo čo najjednoduchším a najmenej zaťažujúcim spôsobom. Z Čl. 8 a 9 uvedeného nariadenia jednoznačne vyplýva, že aj v konaniach s malou hodnotou sporu je zachovaná možnosť sudcu vykonávať potrebné dokazovanie a nariadiť ústne pojednávanie pokiaľ to považuje za potrebné. Zjednodušená forma konania podľa tohto nariadenia je preto plne zlučiteľná s judikatúrou Súdneho dvora, ktorá prikazuje sudcom ex offo prihliadať na nekalosť zmluvných podmienok v spotrebiteľských zmluvách. Európske konanie vo veciach s nízkou hodnotu sporu sa riadi za predpokladu, ak nie je ustanovené inak, procesným právom členského štátu v ktorom sa konanie vedie, čo priamo vyplýva v Čl. 19 Nariadenia č. 861/2007. Občiansky súdny poriadok ako základný procesný predpis platný na území Slovenska v ustanovení § 120 upravuje dôkaznú povinnosť. Ustanovenie § 120 ods. 1 O.s.p. umožňuje súdu výnimočne vykonať aj iné dôkazy ako navrhujú účastníci, ak je ich vykonanie nevyhnutné pre rozhodnutie vo veci. V danom prípade žalobcom predložená zmenka má svoj základ v dohode o vyplňovacom práve zmenky obsiahnutej vo všeobecných úverových podmienkach právneho predchodcu žalobcu. Za takejto situácie súd prvého stupňa musel z úradnej povinnosti skúmať, či medzi právnym predchodcom žalobcu a žalovanou došlo k uzatvoreniu zmluvy o spotrebiteľskom úvere alebo nie. Správnym nie je ani tvrdenie, podľa ktorého pri rozhodovaní o uplatnenom nároku sa malo vychádzať jedine z predloženej zmenky predstavujúcej samostatný abstraktný záväzok neakcesorickej povahy. Smernica Rady č. 87/102/EHS z 22.12.1986 o aproximácii zákonov, iných právnych predpisov a správnych opatrení členských štátov, ktoré sa týkajú spotrebiteľského úveru nezakazuje používanie zmeniek v spotrebiteľských zmluvách, ale zo znenia Čl. 10 jednoznačne vyplýva, že členské štáty môžu povoliť ich používanie v spotrebiteľských zmluvách iba vtedy, ak zároveň zabezpečia vhodnú ochranu spotrebiteľa v takýchto situáciách. Pojem vhodnej ochrany spotrebiteľa treba vykladať so zreteľom na čl. 14 uvedenej smernice, ktorá zakazuje znížiť štandard ochrany spotrebiteľa. Vhodnú ochranu spotrebiteľa je preto potrebné chápať ako celkový právny rámec ochrany spotrebiteľa vyplývajúci z predpisov práva únie a judikatúry Súdneho dvora zahŕňajúci aj povinnosť vnútroštátnych súdov ex offo skúmať nekalosť zmluvných podmienok. Hlavným rizikovým prvkom z pohľadu ochrany spotrebiteľa je abstraktný charakter zmenky, ktorý nepripúšťa, aby súd pri uplatňovaní zmenky prihliadal na kauzu pôvodného právneho vzťahu, t.j. aby hodnotil pôvodnú zmluvu o spotrebiteľskom úvere a skúmal, či táto obsahuje nekalé zmluvné podmienky. Spotrebiteľ takisto nemá oprávnenie robiť voči majiteľovi zmenky námietky, ktoré sa zakladajú na jeho vlastných vzťahoch k predošlému majiteľovi, t.j. veriteľovi ktorý poskytol pôvodný spotrebiteľský úver. Rešpektovanie abstraktného charakteru zmenky je neprijateľné vo svetle judikatúry Súdneho dvora. Súdny dvor už totiž vyslovil všeobecnú zásadu, v zmysle ktorej špecifiká súdneho konania, ktoré prebieha v rámci vnútroštátneho práva medzi predajcom alebo dodávateľom a spotrebiteľom nemôžu predstavovať skutočnosť spôsobilú ovplyvniť právnu ochranu, ktorá podľa ustanovení Smernice Rady č. 93/13/EHS spotrebiteľovi musí byť poskytnutá, čo potvrdzuje aj Čl. 14 Smernice Rady č. 87/102/EHS. Ak totiž pri vymáhaní dlžnej sumy z indosovanej zmenky vnútroštátny súd vôbec nemá možnosť hodnotiť obsah spotrebiteľskej zmluvy a rozhodnúť o nekalosti niektorých zmluvných podmienok, ide o drastické zníženie právnej ochrany prináležiacej spotrebiteľovi a o porušenie zásady efektivity. V takomto právnom režime je totiž nemožné alebo minimálne neprimerane ťažké, aby sa spotrebiteľ domohol ochrany svojich práv, keďže v konaní o vymáhaní pohľadávky nie je možné skúmať nekalosť zmluvných podmienok. Spotrebiteľovi samozrejme aj v takejto situácii ostáva možnosť uspokojiť veriteľa (nadobúdateľa indosovanej zmenky) a následne ho žalovať o náhradu škody, ale v zmysle ustanovenia § 17 zákona č. 191/1950 Zb., by spotrebiteľ musel v takomto prípade dokázať, že nadobúdateľ zmenky konal vedome na škodu dlžníka. Dokázať takúto skutočnosť samozrejme nie je nemožné, avšak dokazovanie tejto skutočnosti neprimerane sťažuje situáciu spotrebiteľa. Navyše je zrejmé, že takáto požiadavka nie je v súlade s právom únie, keďže ochrana spotrebiteľa v zásade nie je závislá od zavinenia veriteľa.“ 16. Správny je i záver súdu prvej inštancie, ktorý ako neprijateľnú zmluvnú podmienku vyhodnotil dohodu veriteľa a dlžníka (spotrebiteľa) o vyplňovacom práve k blankozmenke, obsiahnutú vo Všeobecných podmienkach poskytnutia úveru. 17. Pokiaľ ide o dohodu o vyplňovacom práve zmenky, táto ak má byť právom akceptovateľná ako prejav zmluvnej autonómie musí byť výsledkom slobodnej vôle oboch zmluvných strán. Slobodná vôľa vyžaduje informácie o dôsledkoch vystavenia zmenky pre spotrebiteľa. Z uzatvorenej dohody žiadne informácie o dôsledkoch vystavenia zmenky pre žalovaného nevyplývajú. Žalobca a ani jeho právny predchodca sa svojej zodpovednosti za uzatvorenie neprijateľnej zmluvnej podmienky nemôžu zbaviť ani poukazom na princíp „ignorantia iuris non excusat“ (neznalosť zákona neospravedlňuje) uplatnením jeho dôsledkov v neprospech žalovaného. Kým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podrobné znalosti právnych predpisov zo strany spotrebiteľa. Preto neinformovanosť spotrebiteľa, resp. jeho nedostatočná informovať v tejto oblasti mu nemôže byť na ujmu. 18. Okrem toho vystavením zmenky v rozsahu nad zákonom povolený limit, vzhľadom na povahu tohto cenného papiera, si žalovaný bez akýchkoľvek pochybnosti zhoršil svoje zmluvné postavenie. Potreba vystavenia a odovzdania zmenky právnemu predchodcovi žalobcu pritom pre žalovanú priamo vyplývala zo všeobecných úverových podmienok. V tejto súvislosti je právne významné ustanovenie § 54 odsek 1, 2 OZ, podľa ktorého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Dojednanie o zmenke nezohľadňujúce právne predpisy na ochranu spotrebiteľa odporuje ustanoveniu § 54 odsek 1. 2 OZ, a preto je absolútne neplatné podľa ustanovenia § 39 OZ. 19. Odvolacie námietky žalobcu neboli spôsobilé privodiť záver odvolacieho súdu o tom, že vyhodnotenie dojednania o vyplnení zmenky ako neprijateľnej zmluvnej podmienky, a teda jej neplatnosti v zmysle ustanovenia § 53 OZ, súdom prvej inštancie bolo nesprávne. 20. So zreteľom na uvedené odvolací súd rozsudok ako vecne správny potvrdil postupom vyplývajúcim z ustanovenia § 387 odsek 1 C.s.p.. 21. O trovách odvolacieho konania bolo rozhodnuté podľa ustanovenia § 396 odsek 1 C.s.p v spojení s § 255 odsek 1 C.s.p. tak, že žalovanému, ktorý by mal mať s poukazom na úspech v odvolacom konaní nárok na náhradu trov odvolacieho konania, ich náhradu nepriznal, pretože mu v odvolacom konaní žiadne trovy nevznikli. 22.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odsek 1 C.s.p.). Dovolateľ musí byť s výnimkou prípadov podľa § 429 odsek 2 C.s.p.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https://www.kauzis.sk/judikatura/r/ECLI:SK:KSPO:2016:8613201983.2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