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6Co/117/2016 z 28. 9. 2016</w:t>
      </w:r>
    </w:p>
    <w:p>
      <w:r>
        <w:t>Uznesenie Krajského súdu Prešov z 28. septembra 2016, sp. zn. 6Co/117/2016, ECLI:SK:KSPO:2016:8614201544.2</w:t>
      </w:r>
    </w:p>
    <w:p>
      <w:r>
        <w:t>Súd: Krajský súd Prešov</w:t>
      </w:r>
    </w:p>
    <w:p>
      <w:r>
        <w:t>Spisová značka: 6Co/117/2016</w:t>
      </w:r>
    </w:p>
    <w:p>
      <w:r>
        <w:t>ECLI: ECLI:SK:KSPO:2016:8614201544.2</w:t>
      </w:r>
    </w:p>
    <w:p>
      <w:r>
        <w:t>Dátum vydania: 28. 9. 2016</w:t>
      </w:r>
    </w:p>
    <w:p>
      <w:r>
        <w:t>Forma: Uznesenie</w:t>
      </w:r>
    </w:p>
    <w:p>
      <w:pPr>
        <w:pStyle w:val="Heading2"/>
      </w:pPr>
      <w:r>
        <w:t>Text rozhodnutia</w:t>
      </w:r>
    </w:p>
    <w:p>
      <w:r>
        <w:t>Súd: Krajský súd Prešov Spisová značka: 6Co/117/2016 Identifikačné číslo súdneho spisu: 8614201544 Dátum vydania rozhodnutia: 29. 09. 2016 Meno a priezvisko sudcu, VSÚ: JUDr. Peter Straka ECLI: ECLI:SK:KSPO:2016:8614201544.2 Uznesenie Krajský súd v Prešove v senáte zloženom z predsedu senátu JUDr. Petra Straku a členov senátu JUDr. Michala Boroňa a JUDr. Martina Kopinu v spore žalobcu: EOS KSI Slovensko, s.r.o., IČO: 35 724 803, Pajštúnska 5, Bratislava, právne zastúpeného TOMÁŠ KUŠNÍR, s.r.o. IČO: 36 613 843, Pajštúnska 5, Bratislava, proti žalovanému: Z. N., nar. XX.XX.XXXX, bytom J. Q. XXX, t.č. na neznámom mieste, zastúpený opatrovníčkou Z.. V. H., vyššou súdnou úradníčkou Q. súdu G., za účasti L. - Pomoc a ochrana spotrebiteľa „POS", so sídlom Nám. Legionárov 5, Prešov, IČO: 42 343 828, právne zastúpené JUDr. Igorom Šafrankom, advokátom, so sídlom ul. Sov. Hrdinov 163/66, Svidník, o zaplatenie 5510,76 Eur s príslušenstvom, o odvolaní žalobcu proti uzneseniu Okresného súdu Svidník č.k. 3C/57/2014-82 zo dňa 29.02.2016 takto r o z h o d o l : I. P o t v r d z u j e sa uznesenie vo výroku o trovách vedľajšieho účastníka. II. Náhrada trov odvolacieho konania sa nepriznáva. o d ô v o d n e n i e : 1. Napadnutým uznesením Okresný súd Svidník (ďalej len súd prvej inštancie) rozhodol nasledovne: „Konanie zastavuje. Žalobcovi vracia súdny poplatok z návrhu v sume 323,80 eura v lehote 30 dní od doručenia právoplatného uznesenia prostredníctvom prevádzkovateľa systému. Trovy konania žalovanému zo strany žalobcu nepriznáva. Žalobca je povinný nahradiť vedľajšiemu účastníkovi na strane žalovaného trovy konania vo výške 477,80 eura, na účet právneho zástupcu vedľajšieho účastníka JUDr. Igora Šafranka, advokáta, a to do 3 dní od právoplatnosti tohto uznesenia.“ 2. Rozhodnutie právne odôvodnil podľa § 96 ods. 1 a 3, § 146 ods. 2 prvá veta Občianskeho súdneho poriadku, § 11 ods. 3, 4 a 6 zákona č. 71/1992 Zb. o súdnych poplatkoch a poplatku za výpis z registra trestov. 3. Proti uzneseniu, a to proti výroku o trovách vedľajšieho účastníka, podal v zákonom stanovenej lehote odvolanie žalobca. V odvolaní namietal neúčelnosť trov vedľajšieho účastníka. Uviedol, že nárok na náhradu trov právneho zastúpenia nemožno priznať, ak sa určité procesné podanie nadbytočne opakuje bez uvedenia nových, procesne významných skutočností. Podania vedľajšieho účastníka sú abstraktné, všeobecné, bez znalosti prejednávanej veci s automaticky uplatňovanou nedôvodnou námietkou premlčania. V tejto súvislosti poukázal na rozhodnutie NS SR zo dňa 24.03.2015 sp. zn. 7 MCdo 15/2014 a uznesenie zo dňa 19.03.2014 sp. zn. 6 MCdo 5/2013. Združenie na ochranu spotrebiteľa musí byť samé z podstaty svojej existencie schopné poskytnúť právnu pomoc pri súdnych konaniach v spotrebiteľských veciach. Pred zaslaním oznámenia o vstupe do konania združenie nemá žiadnu vedomosť o prejednávanom prípade a len z označenia účastníkov konania usudzuje, že ide o spotrebiteľskú vec. Paušálny vstup združenia zastúpeného advokátom do konaní, v ktorých pre vstup nebol žiadny dôvod iba zbytočne navyšuje trovy konania a navodzuje dojem, že účelom vstupu nebola ochrana práv spotrebiteľa, ale získanie finančných prostriedkov v podobe náhrady trov právneho zastúpenia. Úmyslom zákonodarcu pri umožnení vstupu právnickej osoby ako vedľajšieho účastníka do konania, bolo umožniť kvalifikovanú ochranu spotrebiteľa priamo na ten účel zriadeným subjektom, ktoré budú spôsobilé poskytnúť spotrebiteľovi kvalifikovanú pomoc, a ktoré budú v danej oblasti aj materiálne aj personálne vybavené a odborne kompetentné. Nepriznaním náhrady trov konania nedochádza k porušeniu základného práva na právnu pomoc a rovnosť účastníkov v konaní podľa čl. 47 ods. 2 a 3 Ústavy SR. V predmetnom prípade existovali dôvody hodné osobitného zreteľa podľa § 150 O.s.p. spočívajúce v tom, že vedľajší účastník vstúpil do konania na strane žalovaného za účelom ochrany jeho práv z vlastnej iniciatívy, tomu však bol v zmysle § 29 ods. 2 O.s.p. súdom ustanovený opatrovník. Vzhľadom na to, že ustanovený opatrovník disponuje rovnakými oprávneniami ako účastník konania, patria mu všetky procesné prostriedky na zabezpečenie nevyhnutnej a účinnej ochrany práv a povinností neprítomného účastníka. Nebolo potrebné, aby vedľajší účastník tiež ochraňoval jeho záujmy. Namieste bola aj aplikácia § 150 ods. 2 O.s.p., keďže predmetom konania je suma 140 Eur, ide o drobný spor, pričom trovy právneho zastúpenia sú vo výške 79,58 Eur. Žalobca považuje právne zastúpenie vedľajšieho účastníka v predmetnom konaní za nadbytočné, účelové, nehospodárne. Z uvedených dôvodov navrhol, aby odvolací súd napadnutý výrok o trovách konania vedľajšieho účastníka zmenil tak, že vedľajšiemu účastníkovi náhradu trov konania neprizná. Zároveň si uplatnil trovy odvolacieho konania vo výške 30,22 Eur. 4. Združenie - Pomoc a ochrana spotrebiteľa „POS“ sa k odvolaniu žalobcu nevyjadrilo. 5. Krajský súd v Prešove ako odvolací súd príslušný na rozhodnutie o odvolaní v zmysle § 34 zákona č. 160/2015 Z.z. Civilného sporového poriadku (ďalej len CSP) preskúmal rozhodnutie v napadnutom rozsahu spolu s konaním, ktoré mu predchádzalo v súlade s § 379 a § 380 CSP v spojení s § 470 ods. 1 a 2 CSP, bez nariadenia pojednávania, pričom dospel k záveru, že odvolanie žalobcu nie je dôvodné. 6. Keďže odvolací súd o odvolaní žalobcu voči uzneseniu rozhoduje po 01.07.2016, pri rozhodovaní postupuje s ohľadom na §§ 470 ods. 1, 473, 474 CSP už v režime CSP. Pokiaľ však ide posúdenie samotnej otázky vecnej správnosti napadnutého uznesenia, tu je potrebné brať zreteľ na procesnú právnu úpravu účinnú v čase rozhodovania súdu prvej inštancie a v čase vstupu Združenia - Pomoc a ochrana spotrebiteľa „POS“ do konania, t.j. zákon č. 99/1963 Zb. Občiansky súdny poriadok (ďalej len O.s.p.). 7. Podľa § 93 ods. 2 O.s.p. ako vedľajší účastník sa môže popri navrhovateľovi alebo odporcovi zúčastniť konania aj právnická osoba, ktorej predmetom činnosti je ochrana práv podľa osobitného predpisu. 8. Podľa § 93 ods. 3 O.s.p. (účinného do 31.12.2014) do konania vstúpi buď z vlastného podnetu alebo na výzvu niektorého z účastníkov urobenú prostredníctvom súdu. O prípustnosti vedľajšieho účastníctva súd rozhodne len na návrh. 9. Podľa § 93 ods. 4 O.s.p. v konaní má vedľajší účastník rovnaké práva a povinnosti ako účastník. Koná však iba sám za seba. Ak jeho úkony odporujú úkonom účastníka, ktorého v konaní podporuje, posúdi ich súd po uvážení všetkých okolností. 10. Podľa § 137 O.s.p. trovy konania sú najmä hotové výdavky účastníkov a ich zástupcov, včítane súdneho poplatku, ušlý zárobok účastníkov a ich zákonných zástupcov, trovy dôkazov, odmena notára za vykonávané úkony súdneho komisára a jeho hotové výdavky, náhrada výdavkov právnickej osoby, ktorá je oprávnená zastupovať v konaní podľa osobitného predpisu, odmena správcu dedičstva a jeho hotové výdavky, tlmočné a odmena za zastupovanie, ak je zástupcom advokát. 11. Podľa § 146 ods. 2 O.s.p. ak niektorý z účastníkov zavinil, že konanie sa muselo zastaviť, je povinný uhradiť jeho trovy. Ak sa však pre správanie odporcu vzal späť návrh, ktorý bol podaný dôvodne, je povinný uhradiť trovy konania odporca. 12. Z obsahu spisu vyplýva, že dňa 15.04.2014 oznámilo vstup do konania Združenie - Pomoc a ochrana spotrebiteľa „POS“ ako vedľajší účastník na strane žalovaného. 13. Dňa 17.06.2015 bolo súdu prvého stupňa doručené vyjadrenie Združenia - Pomoc a ochrana spotrebiteľa „POS“ k žalobe datované dňom 15.06.2015, v ktorom prostredníctvom svojho právneho zástupcu poukázalo na spotrebiteľský charakter sporu, vznieslo námietku premlčania a navrhlo žalobu zamietnuť. Zároveň si uplatnilo trovy právneho zastúpenia. 14. Podaním zo dňa 11.02.2016 doručeným súdu prvej inštancie dňa 11.02.2016 žalobca vzal žalobu v celom rozsahu späť bez uvedenia dôvodu. 15. Vzhľadom na skutočnosť, že žalobca späťvzatím žaloby bez uvedenia dôvodu zavinil zastavenie konania, vzniklo žalovanému a tým aj Združeniu - Pomoc a ochrana spotrebiteľa „POS“ vystupujúcemu v konaní ako vedľajší účastník na strane žalovaného v zmysle § 146 ods. 2 O.s.p. právo na náhradu trov konania. Keďže Združenie - Pomoc a ochrana spotrebiteľa „POS“ si uplatnilo právo na náhradu trov konania, bolo správne, ak mu ich súd prvej inštancie aj priznal. 16. Vo vzťahu k odvolacím námietkam žalobcu odvolací súd uvádza, že procesná aktivita vedľajšieho účastníka evidentne súvisí s ochranou spotrebiteľa, ktorej sa priznáva význam pri zvyšovaní kvality života spotrebiteľov (porov. rozsudok súdneho dvora Mostaza Claro C-168/05, bod 37, cit.: Okrem toho, smernica, ktorá smeruje k posilneniu ochrany spotrebiteľa, predstavuje podľa článku 3 ods. 1 písm. t) ES opatrenie nevyhnutné na splnenie poslania zvereného Spoločenstvu a, najmä, na zvýšenie životnej úrovne a kvality života v celom Spoločenstve (pozri analogicky v súvislosti s článkom 81 ES rozsudok Eco Swiss, už citovaný, bod 36). 17. Takýmto prostriedkom ochrany môže byť aj inštitút náhrady trov konania, v rámci ktorého nemožno poprieť aj jeho sankčnú povahu (pre porovnanie uznesenie Najvyššieho súdu Slovenskej republiky zo dňa 14. 9. 2011 sp. zn. 7 MCdo 4/2010, cit. ,,Vo všeobecnosti platí, že náhradu nákladov konania ovláda zásada úspechu vo veci, ktorá je doplnená zásadou zavinenia. Zmyslom využitia zásady zavinenia je sankčná náhrada nákladov konania...., tiež uznesenie Ústavného súdu Slovenskej republiky zo dňa 16.6.2011 sp. zn. II. ÚS 281/2011). 18. Dôležitá je pri trovách konania aj ich náhradová funkcia (porov. nález Ústavného súdu Slovenskej republiky zo dňa 17.12.2004, sp. zn. II. ÚS 31/04, cit. „Pri tomto výklade treba venovať pozornosť zmyslu a účelu inštitútu náhrady trov konania. Výklad náhrady trov konania nesmie obmedzovať, resp. brániť v reálnom uplatnení základného práva zaručeného v čl. 20 ods. 1 ústavy a v čl. 1 Dodatkového protokolu.). 19. Argument o navyšovaní trov zjavne neobstojí. Každý účastník musí počítať s tým, že v súdnom konaní môže neuspieť a najtypickejším negatívnym následkom v takomto prípade je náhrada trov konania protistrane, ale aj vedľajšiemu účastníkovi, ktorý vystupuje na jej podporu. Niet dôvodu na výnimku u profesionálnych právnických osôb zaoberajúcich sa vymáhaním pohľadávok. 20. Ochrana spotrebiteľa súvisí s kvalitou života a jej podoby môžu byť rozmanité. Nemusí ísť výlučne o agendu neprijateľných podmienok (smernica Rady 93/13 EHS), či nekalých obchodných praktík (smernica EP 2005/29), ale o celú škálu rozmanitých vzťahov dopadajúcich na bežných ľudí. To platí aj pre zbytočné odkladanie uplatňovania práva s výrazným časovým odstupom, ktoré je spájané aj s rizikom jeho premlčania. Nie je nič výnimočné, že s odstupom času má spotrebiteľ zhoršené podmienky obrany, sťažuje sa dôkazná situácia, a preto aj obrana námietkou premlčania je dôležitá a má svoj význam. 21. Občiansky súdny poriadok v ust. § 24 a nasl. umožňoval každému účastníkovi dať sa zastúpiť v konaní zástupcom, ktorého si zvolí. Takýmto zástupcom môže byť i advokát. Občiansky súdny poriadok vo svojich ustanoveniach pritom nevylučoval, aby účastník odborne spôsobilý uplatňovať svoje záujmy v konaní pred súdom sa nemohol dať zastúpiť zástupcom a aby len z tohto dôvodu mu nemala byť priznaná náhrada trov vzniknutých v súvislosti s právnym zastupovaním. U právnických osôb zameraných na kolektívnu ochranu práv môže ísť o rôzne záujmové zameranie a dokonca špecializáciu (napr. bytové spotrebiteľské veci, finančný trh a iné). Služba advokáta je pochopiteľná a logická, pretože úspech v súdnom konaní je determinovaný nielen tým, kto a aké právo má (hmotnoprávny aspekt), ale aj schopnosťou toto právo uplatniť (procesnoprávny aspekt). Náklady s tým spojené sú v zásade účelné. Vyššie uvedené sa v plnej miere vzťahuje tiež na možnosť vedľajšieho účastníka dať sa zastupovať v konaní advokátom. Nemožno súhlasiť s názorom, že občianske združenie, ktoré bolo založené na ochranu práv spotrebiteľa, musí vo svojej podstate samo o sebe zabezpečovať aj právne služby a ochranu práv spotrebiteľa po právnej stránke. Zabezpečenie právneho zástupcu z radov advokátov je plne v súlade s plnením účelu a poslania tohto občianskeho združenia, pretože najmä v súčasnosti, pri komplikovanej právnej úprave a často meniacej sa legislatíve, pri potrebe naštudovania a zvládnutia noriem Európskej únie je nepochybné, že zastupovanie kvalifikovaným právnym zástupcom z radov advokátov je nutné a žiaduce, pričom nijakým spôsobom sa takto nespochybňuje podstata a poslanie občianskeho združenia. Práve naopak, ide o prejav zodpovedného a kvalifikovaného prístupu pri ochrane práv spotrebiteľa. V tejto súvislosti je potrebné poukázať tiež na to, že samotný žalobca je v konaní zastúpený advokátskou organizáciou. 22. Podľa čl. 169 Zmluvy o fungovaní Európskej únie 1. Únia v snahe podporiť záujmy spotrebiteľov a zabezpečiť vysokú úroveň ochrany spotrebiteľov prispieva k ochrane ich zdravia, bezpečnosti a hospodárskych záujmov spotrebiteľov, ako aj k podpore ich práva na informácie, osvetu a vytváranie združení na ochranu ich záujmov. 23. Niet dôvodu u právnických osôb zameraných na ochranu práv spotrebiteľov vylučovať ich z právnej ochrany, ktorej súčasťou je aj náhrada ich nákladov v občianskom súdnom konaní. Súdna moc v podstate ani nemá možnosť ako podporiť združenia na účely čl. 169 Zmluvy o fungovaní Európskej únie, ako tým, že sa združeniam prizná náhrada ich nákladov. 24. Argumentácia, že vedľajší účastník podáva vyjadrenia bez znalosti prejednávanej veci s automaticky uplatňovanou nedôvodnou námietkou premlčania neobstojí, pretože Združenie - Pomoc a ochrana spotrebiteľa „POS“ sa k veci vyjadrilo až po tom, ako mu bola doručená žaloba spolu s prílohami. Po preštudovaní materiálov obsiahnutých v súdnom spise namietalo premlčanie nároku žalobcu. Vyjadrenie k žalobe zo dňa 15.06.2015 predstavuje individualizované podanie, v ktorom sú výslovne vo vzťahu k predmetnému konaniu špecifikované skutočnosti (dátum zosplatnenia dlhu, dátum podania žaloby), na základe ktorých Združenie - Pomoc a ochrana spotrebiteľa „POS“ vyhodnotilo pohľadávku žalobcu ako premlčanú. Pokiaľ činnosť vedľajšieho účastníka viedla k sledovanému cieľu, nie je možné hodnotiť ju ako neúčelnú, a to aj za takého stavu, že súd je z úradnej moci povinný prihliadať na premlčanie nároku dodávateľa, resp. na existenciu neprijateľných zmluvných podmienok. 25. Z vyššie uvedeného vyplýva, že trovy Združenia - Pomoc a ochrana spotrebiteľa „POS“ vynaložené v predmetnom konaní nie je možné považovať za neúčelné. 26. Pokiaľ ide o skutočnosť, že žalovanému bol v konaní ustanovený opatrovník v zmysle § 29 ods. 2 O.s.p. z dôvodu, že pobyt žalovaného nie je známy, k tomuto odvolací súd uvádza, že cieľom inštitútu procesného opatrovníka v zmysle O.s.p. bolo zabezpečiť možnosť realizácie procesných práv účastníka, ktorý tieto nemohol vykonávať osobne. Úlohou procesného opatrovníka však nebolo poskytovať účastníkovi odbornú pomoc. Uvedené preto nie je dôvodom hodným osobitného zreteľa, ktorý by opodstatňoval aplikáciu § 150 ods. 1 O.s.p.. 27. Z vyššie uvedených dôvodov odvolací súd postupom podľa § 387 ods. 1 CSP uznesenie v jeho napadnutej časti ako vecne správne potvrdil. 28. O trovách odvolacieho konania bolo rozhodnuté podľa § 255 ods. 1 CSP v spojení s § 396 ods. 1 CSP. Žalobca v odvolacom konaní úspešný nebol a úspešný žalovaný a Združenie - Pomoc a ochrana spotrebiteľa „POS“ si náhradu trov odvolacieho konania neuplatnili, žiadne trovy odvolacieho konania im zo spisu nevyplývajú. 29. Toto rozhodnutie bolo prijaté senátom pomerom hlasov 3:0.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s výnimkou prípadov podľa § 429 ods. 2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https://www.kauzis.sk/judikatura/r/ECLI:SK:KSPO:2016:8614201544.2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