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9Tos/4/2016 z 22. 2. 2016</w:t>
      </w:r>
    </w:p>
    <w:p>
      <w:r>
        <w:t>Uznesenie Krajského súdu Prešov z 22. februára 2016, sp. zn. 9Tos/4/2016, ECLI:SK:KSPO:2016:8715010285.2</w:t>
      </w:r>
    </w:p>
    <w:p>
      <w:r>
        <w:t>Súd: Krajský súd Prešov</w:t>
      </w:r>
    </w:p>
    <w:p>
      <w:r>
        <w:t>Spisová značka: 9Tos/4/2016</w:t>
      </w:r>
    </w:p>
    <w:p>
      <w:r>
        <w:t>ECLI: ECLI:SK:KSPO:2016:8715010285.2</w:t>
      </w:r>
    </w:p>
    <w:p>
      <w:r>
        <w:t>Dátum vydania: 22. 2. 2016</w:t>
      </w:r>
    </w:p>
    <w:p>
      <w:r>
        <w:t>Forma: Uznesenie</w:t>
      </w:r>
    </w:p>
    <w:p>
      <w:r>
        <w:t>Oblasť práva: Trestné právo</w:t>
      </w:r>
    </w:p>
    <w:p>
      <w:pPr>
        <w:pStyle w:val="Heading2"/>
      </w:pPr>
      <w:r>
        <w:t>Text rozhodnutia</w:t>
      </w:r>
    </w:p>
    <w:p>
      <w:r>
        <w:t>Súd: Krajský súd Prešov Spisová značka: 9Tos/4/2016 Identifikačné číslo súdneho spisu: 8715010285 Dátum vydania rozhodnutia: 23. 02. 2016 Meno a priezvisko sudcu, VSÚ: JUDr. Peter Farkaš ECLI: ECLI:SK:KSPO:2016:8715010285.2 Uznesenie Krajský súd v Prešove v senáte zloženom z predsedu senátu JUDr. Petra Farkaša a sudcov Mgr. Iva Maruščáka a JUDr. Jaroslava Bugeľa na neverejnom zasadnutí konanom dňa 23.02.2016, v trestnej veci obžalovaného O. C., pre pokus zločinu ublíženia na zdraví podľa § 14 ods. 1 Tr. zák., k § 155 ods. 1, 2 písm. b/ Tr. zák. s použitím ustanovenia § 139 ods. 1 písm. c/ Tr. zák. a iné, o sťažnosti obžalovaného proti uzneseniu Okresného súdu Poprad sp. zn. 5T/79/2015 zo dňa 25.01.2016 takto r o z h o d o l : Podľa § 193 ods. 1 písm. c/ Tr. por. z a m i e t a sťažnosť obžalovaného O. C.. o d ô v o d n e n i e : Okresný súd Poprad napadnutým uznesením podľa § 72 ods. 1 písm. b/, ods. 2 Tr. por., s použitím § 79 ods. 3 Tr. por. zamietol žiadosť obžalovaného O. C., nar. XX.XX.XXXX v O., o prepustenie z väzby na slobodu. Podľa § 72 ods. 1 písm. e/ Tr. por. ponechal obžalovaného O. C., nar. XX.XX.XXXX v O. vo väzbe z dôvodov uvedených v § 71 ods. 1 písm. c/ Tr. por. i naďalej. Podľa § 80 ods. 1 písm. b/ Tr. por. neprijal písomný sľub obžalovaného O. C.. Podľa § 80 ods. 1 písm. c/ Tr. por. neprijal dohľad probačným a mediačným úradníkom nad obžalovaným O. C.. Po vyhlásení sťažnosťou napadnutého uznesenia, odôvodnení a poučení o opravnom prostriedku sa obžalovaný k možnosti podania opravného prostriedku nevyjadril. Následne podal písomne odôvodnenú sťažnosť dňa 28.01.2015 do rúk riaditeľa Ústavu na výkon väzby v Prešove. Požiadal o prepustenie z väzby, nakoľko v súčasnosti sa nachádza v súdnej väzbe, keďže v predmetnej veci už bola podaná obžaloba. Už dňa 20.7.2015 na Okresnom súde v Poprade pri predbežnom prejednaní obžaloby dôrazne žiadal súd, aby jeho konanie bolo prekvalifikované na miernejší trestný čin, a teda len na ublíženie na zdraví. S tým sa však okresný súd vôbec procesne nevysporiadal a nevrátil obžalobu Okresnej prokuratúre v Poprade. Naďalej trvá na tom, že poškodená v čase skutku nebola jeho družkou, nebola blízkou osobou a taktiež jeho konaním jej neboli spôsobené zranenia, na ktoré by sa musela liečiť po dobu viac ako 42 dní, čiže v danom prípade nešlo o ťažké ublíženie na zdraví, preto sa domnieva, že právna kvalifikácia skutku v obžalobe je nesprávna. S touto jeho argumentáciou sa však ani v konaní o dohode o vine a treste ani následne na hlavnom pojednávaní doposiaľ ako prokurátor, tak aj súd nevysporiadal. Z toho dôvodu jeho ďalšie väzobné stíhanie podľa jeho názoru nie je potrebné, keďže obžaloba v predmetnej veci už bola podaná. Sľúbil, že na všetky ďalšie pojednávania sa už dostaví zo slobody, súčasne opätovne podľa § 80 ods. 1 písm. b/ Tr. por. podal písomný sľub. Sľúbil, že bude bývať v prípade jeho prepustenia na slobodu u matky v obci Mlynica, kde má aj prechodné bydlisko. Dobrovoľne a sám nastúpi na protialkoholickú liečbu. Súčasne má aj možnosť zamestnať sa v oblasti stavebníctva. Poukázal na to, že má súdom nariadenú vyživovaciu povinnosť voči trom maloletým deťom, chce preto pracovať, aby si mohol túto povinnosť riadne a včas plniť. Vo výkone väzby bol od začiatku pracovne zaradený, najprv ako pomocný kuchár a neskôr ako chodbár vnútornej réžie. Za jeho správanie vo výkone väzby bol riadne disciplinárne odmenený dňa 04.11.2015, preto požiadal súd, aby ho v predmetnej veci prepustil na slobodu. Na základe riadne a včas podanej sťažnosti oprávnenou osobou krajský súd podľa § 192 ods. 1 Tr. por. preskúmal správnosť výrokov napadnutého uznesenia, proti ktorým sťažovateľ podal sťažnosť a konanie predchádzajúce týmto výrokom napadnutého uznesenia a dospel k záveru, že sťažnosť obžalovaného nie je dôvodná. O predchádzajúcej žiadosti obžalovaného krajský súd rozhodol uznesením dňa 04.11.2015 sp. zn. 9Tos/39/2015-320. Od ostatného rozhodnutia krajského súdu bolo súdom prvého stupňa vykonané dokazovanie na hlavnom pojednávaní, ktoré k zásadnej zmene skutkového stavu neviedlo, práve naopak posilnilo odôvodnené podozrenie so spáchania skutku obžalovaným, ktorý sa mu kladie za vinu. Preto sa krajský súd na dôvody predchádzajúceho rozhodnutia v celom rozsahu odvoláva a dopĺňa ich o nasledovné nové skutočnosti. Na obžalovaného O. C. podal prokurátor Okresnej prokuratúry Poprad dňa 29.6.2015 obžalobu na Okresný súd Poprad a to pre zločin ublíženia na zdraví podľa § 14 ods. 1 Tr. zák. § 155 ods. 1, ods. 2 písm. b/ Tr. zák. s poukazom na ustanovenie § 139 ods. 1 písm. c/ Tr. zák., v jednočinnom súbehu pre prečin nebezpečného vyhrážania podľa § 360 ods. 1, ods. 2 písm. b/ Tr. zák. a to s poukazom na ustanovenie § 139 ods. 1 písm. c/ Tr. zák., na tom skutkovom základe, že dňa 26.02.2015 v čase okolo 21.30 hod. v Poprade na ul. Hviezdoslavovej v hoteli Gerlach v hotelovej izbe č. 610, ktorú spoločne obývali, fyzicky napadol svoju družku L. C. a to tak, že ju silou strednej intenzity opakovane udieral päsťami do oblasti tváre, udieral hlavou o podlahu, kopal do brucha a chrbta, potom ju svojou rukou chytil za jej tričko v oblasti hrude, pritlačil ju o stenu, kde následne na to sa jej vyhrážal slovami, že ju vyhodí z balkóna a že ju zabije, čim takto svojím konaním spôsobil L. C. zranenia a to otras mozgu ľahkého stupňa, pomliaždeniny spánkovej oblasti vľavo, čeľuste vpravo, očnice obojstranne, nosa, pomliaždenie brucha a chrbta v driekovej oblasti, pomliaždenie ramena vľavo, pomliaždenie predlaktia vľavo, pomliaždenie pravého stehna vzadu, s dobou liečenia 21 dní a s obmedzením na obvyklom spôsobe života spočívajúcom v hospitalizácii 3 dni, kedy bola odlúčená od rodiny a blízkych, v bolestiach a opuchoch na poranených miestach, hlavne na tvári po dobu 14 dní, ktoré ju obmedzovali v hygiene, dýchaní nosom, v otváraní úst, v jedení, vo viditeľných krvných výronoch - modrinách po dobu 14 dní, v dôsledku ktorých bola hendikepovaná spoločensky, v bolestiach hlavy a pocitoch závrate po dobu 14 dní a zároveň svojím konaním vzbudil u L. C. dôvodnú obavu o jej život a zdravie, kde v dôsledku tohto fyzického napadnutia mohlo dôjsť aj k vážnemu poraneniu mozgu a orgánov dutiny brušnej a ohrozením zdravia i života poškodenej. Uznesením sudcu pre prípravné konanie Okresného súdu Poprad sp. zn. 0Tp/51/2015 zo dňa 28.02.2015 bol vzatý obvinený O. C. do väzby z dôvodov uvedených v ustanovení § 71 ods. 1 písm. c/ Tr. por. Väzba začala plynúť dňom 26.02.2015 o 20.00 hod. a je vykonávaná v ÚVV Prešov. Dňa 12.01.2016 obžalovaný podal žiadosť o prepustenie z väzby na slobodu, ktorú spojil s písomným sľubom o nahradenie väzby, ako aj návrhom na ustanovenie dohľadu prostredníctvom probačného a mediačného úradníka podľa § 80 ods. 1 písm. b/, c/ Tr. por. V žiadosti opätovne uviedol, že nesúhlasí s právnou kvalifikáciou jeho konania ako zločinu ublíženia na zdraví podľa § 155 ods. 1, ods. 2 písm. b/ Tr. zák. k § 14 ods. 1 Tr. zák. s poukazom na ustanovenie § 139 ods. 1 písm. c/ Tr. zák., § 127 ods. 5 Tr. zák., keďže v žiadnom prípade poškodená nebola jeho družkou, teda blízkou osobou. Už dňa 28.09.2015 na hlavnom pojednávaní v konaní pred súdom prvého stupňa sa domáhal zmeny tejto právnej kvalifikácie, z tohto dôvodu preto aj nesúhlasil s dohodou o vine a treste, keďže nesúhlasí s tým, že poškodená bola v tom čase jeho družkou, a teda blízkou osobou. Aj preto je právna kvalifikácia v danom prípade nesprávna. Opäť zopakoval, že dňa 09.07.2015 bola podaná obžaloba na súd prvého stupňa a v predmetnej veci už neexistujú dôvody väzby. V prípade prepustenia z väzby môže bývať v obci Mlynica č. 75 u matky, kde má aj prechodné bydlisko. Dobrovoľne sám nastúpi na ambulantnú protialkoholickú liečbu. Taktiež má možnosť zamestnať sa v stavebníctve a to hlavne preto, aby mohol si plniť súdom nariadenú vyživovaciu povinnosť voči trom maloletým deťom. Súčasne vo výkone väzby je od začiatku pracovne zaradený a už 04.11.2015 bol disciplinárne odmenený. Intervenujúci prokurátor v rámci výsluchu obžalovaného v žiadosti o prepustenie z väzby na slobodu na hlavnom pojednávaní dňa 25.01.2016 navrhol žiadosť obžalovaného zamietnuť, nakoľko dôvody väzby trvajú aj naďalej, vzhľadom na okolnosti skutku i osobu obžalovaného a súčasne má za to, že tieto sa nedajú nahradiť garanciami ponúkaným obžalovaným a trvajú tak materiálne ako aj formálne dôvody väzby. Obhajca obžalovaného navrhol žiadosti obžalovaného vyhovieť a prepustiť ho z väzby na slobodu. Obžalovaný opätovne požiadal o prepustenie z väzby na slobodu a to aj preto, že jeho matka je v súčasnosti hospitalizovaná v nemocnici, resp. by už mala byť prepustená a nemá sa kto o ňu starať. Konkrétne skutočnosti, ako zákonná podmienka odôvodňujúca väzbu podľa § 71 ods. 1 písm. a/, b/, c/ Tr. por., musia byť preukázané nielen pri vzatí obvineného do väzby, ale musia pretrvávať počas celej väzby, ak tieto konkrétne skutočnosti zaniknú a nie sú nahradené inými relevantnými konkrétnymi skutočnosťami, zanikne aj dôvod na ďalšie trvanie väzby. Pri rozhodovaní o väzbe súdy nerozhodujú vo veci meritórne, teda s konečným verdiktom o vine či nevine obvineného, len posudzujú, či v danom štádiu konania zistené skutočnosti dostatočne odôvodňujú podozrenie, že konkrétna osoba je páchateľom skutku, v ktorom sa vidí trestný čin. Krajský súd sa stotožňuje so záverom súdu prvého stupňa, že v tomto štádiu konania zistené skutočnosti nasvedčujú tomu, že skutok, pre ktorý bolo začaté trestné stíhanie, bol spáchaný a má znaky jednak zločinu ublíženia na zdraví podľa § 14 ods. 1 Tr. zák. k § 155 ods. 1, 2 písm. b/ Tr. zák. v jednočinnom súbehu s prečinom nebezpečného vyhrážania podľa § 360 ods. 1, 2 písm. b/ Tr. zák., s poukazom na § 139 ods. 1 písm. c/ Tr. zák., teda na blízkej osobe. Súčasne existujú dôvody na podozrenie, že tento skutok spáchal obžalovaný O. C.. Tento záver podľa krajského súdu vyplýva z doposiaľ vykonaného dokazovania zodpovedajúceho danému štádiu konania. Výpovede obžalovaného doposiaľ vykonané v prípravnom konaní a na hlavnom pojednávaní vyznievajú zmätočne a účelovo. Až do výpovede na hlavnom pojednávaní dňa 02.12.2015 obžalovaný spáchanie skutku v podstate nepopieral, keďže pre požité množstvo alkoholických nápojov si na všetko presne nespomínal. Naopak, na hlavnom pojednávaní, približne desať mesiacov od samotného skutku, celý priebeh incidentu s poškodenou presne popisuje s tým, že všetky jej spôsobené zranenia, sčasti spôsobil on v snahe zabrániť jej, keď si sama chcela ublížiť, dokonca spáchať samovraždu, a sčasti si ich spôsobila sama. V prípravnom konaní tak vypovedal v obave o svoj život pred neznámymi priateľmi poškodenej, ktorí ho mali už v minulosti napadnúť a taktiež v snahe vyhnúť sa väzobnému stíhaniu. Obranu obžalovaného zásadne spochybňuje, ako aj konštatované podozrenie, že skutku sa dopustil obžalovaný, potvrdzuje doterajší postoj poškodenej, ale aj doposiaľ vypočutých svedkov M. Y., P. Z. a znalca M.. C. Y. Poškodená, aj keď po zákonnom poučení na hlavnom pojednávaní odmietla vypovedať, svoje výpovede z prípravného konania, po ich prečítaní na hlavnom pojednávaní potvrdila v celom rozsahu. Na hlavnom pojednávaní vypočutí svedkovia M. Y. a P. Z. zase výpovede poškodenej, ako už bolo konštatované, len dopĺňajú a potvrdzujú, a to hlavne v súvislosti so spôsobom fyzického útoku obžalovaného. Obaja zhodne uviedli, že boli vlastne susedmi s obžalovaným a poškodenou, ako v Penzióne Spišskej Sobote tak aj v hoteli Gerlach, keďže obžalovaný a P. Z. boli kolegovia v práci a toto ubytovanie im zabezpečil v tom čase ich zamestnávateľ. Po celú tú dobu podľa nich obžalovaný a poškodená žili spolu v spoločnej domácnosti ako druh a družka. J. M.. C. Y. na hlavnom pojednávaní opäť zotrval na tom, že bolo len vecou náhody pri spôsobe útoku obžalovaného, že nedošlo k spôsobeniu vážnejších následkov na zdraví poškodenej. Súčasne verziu obžalovaného, ako si mala poškodená sama spôsobiť diagnostikované zranenia, resp. ich spôsobil nechtiac on pri jej obrane pred samopoškodzovaním, vyhodnotil ako nepravdepodobnú konštrukciu. Vzhľadom na uvedené je možné konštatovať, že dôvodnosť trestného stíhania obžalovaného pre skutok mu kladený za vinu sa doposiaľ vykonanými dôkazmi len stupňuje. V nadväznosti na to aj dôvody väzby podľa § 71 ods. 1 písm. c/ Tr. por., tak ako boli už v predchádzajúcich prípadoch posudzované, sú pre dané štádium dokazovania jeho výsledkami len posilňované. Preto je na mieste opätovne konštatovať, že existuje dôvodná obava, že obžalovaný v prípade prepustenia na slobodu, po požití alkoholických nápojov by mohol aj naďalej pokračovať v páchaní násilnej trestnej činnosti a to nielen vo vzťahu k poškodenej, ale aj voči iným osobám. Závery znaleckých posudkov z odboru psychiatrie ako aj psychológie, ktoré poukázali na agresívne konanie zo strany obžalovaného, hlavne po požití alkoholických nápojov, zatiaľ žiadnym zásadným spôsobom spochybnené neboli. A teda platí, že obžalovaný v čase vyšetrenia bol závislý od alkoholických nápojov v treťom stupni Jelineka a vzhľadom na jeho nekritický postoj k požívaniu alkoholických nápojov, ktoré sú v jeho prípade zjavne spúšťačom agresívneho a ním nekontrolovateľného správania, preto je na mieste už spomínaný záver o dôvodnej obave o možnom pokračovaní v páchaní trestnej činnosti. Krajský súd len opätovne poukazuje na trestnoprávnu minulosť obžalovaného ako aj na skutočnosť, že skutku mu kladeného za vinu sa dopustil v čase plynutia skúšobnej doby podmienečného prepustenia z výkonu trestu odňatia slobody, na podklade už spomínaného rozhodnutia Okresného súdu Prešov zo dňa 08.08.2013 sp. zn. 2Pp/10/2013, vo vzťahu aj k zistenému priestupkovému previneniu vo vzťahu k poškodenej v rámci násilného útoku voči nej. Krajský súd len potvrdzuje úvahy súdu prvého stupňa, ktoré viedli k záveru, že v danom prípade nie je na mieste, vzhľadom na osobu páchateľa ako aj závažnosť trestnej činnosti, uvažovať o nahradení dôvodov väzby už spomínanými inštitútmi podľa § 80 ods. 1 písm. b/, c/ Tr. por., a teda písomným sľubom, resp. nahradeným dohľadom probačného a mediačného úradníka. Napokon krajský súd opätovne upozorňuje súd prvého stupňa, že ak rozhoduje o žiadosti o prepustení z väzby podľa § 79 ods. 3 Tr. por., tak postupuje, resp. rozhoduje podľa § 72 ods. 1 písm. b/ Tr. por., a teda je jeho povinnosťou skúmať, či dôvody väzby existujú aj naďalej, a preto ak súd prvého stupňa opätovne vo výroku predmetného uznesenia postupom podľa § 72 ods. 1 písm. e/ skúma, či je alebo nie je dôvod na ponechanie obžalovaného vo väzbe, v danom prípade podľa § 71 ods. 1 písm. c/ Tr. por. i naďalej je postupom duplicitným, keďže už pri posudzovaní tejto žiadosti skúmal, či dôvody väzby trvajú aj naďalej, a teda či má alebo nemá ponechať obvineného vo väzbe. Vzhľadom na uvedené skutočnosti krajský súd dospel k záveru, že sťažnosť obžalovaného nie je dôvodná, a preto ju zamietol. jednohlasne Poučenie: Proti tomuto uzneseniu ďalší riadny opravný prostriedok nie je prípustný.</w:t>
      </w:r>
    </w:p>
    <w:p/>
    <w:p>
      <w:r>
        <w:t>Zdroj: KAUZIS.SK – https://www.kauzis.sk/judikatura/r/ECLI:SK:KSPO:2016:8715010285.2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