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Prešov sp. zn. 22CoE/33/2016 z 18. 7. 2016</w:t>
      </w:r>
    </w:p>
    <w:p>
      <w:r>
        <w:t>Uznesenie Krajského súdu Prešov z 18. júla 2016, sp. zn. 22CoE/33/2016, ECLI:SK:KSPO:2016:8715203392.1</w:t>
      </w:r>
    </w:p>
    <w:p>
      <w:r>
        <w:t>Súd: Krajský súd Prešov</w:t>
      </w:r>
    </w:p>
    <w:p>
      <w:r>
        <w:t>Spisová značka: 22CoE/33/2016</w:t>
      </w:r>
    </w:p>
    <w:p>
      <w:r>
        <w:t>ECLI: ECLI:SK:KSPO:2016:8715203392.1</w:t>
      </w:r>
    </w:p>
    <w:p>
      <w:r>
        <w:t>Dátum vydania: 18. 7. 2016</w:t>
      </w:r>
    </w:p>
    <w:p>
      <w:r>
        <w:t>Forma: Uznesenie</w:t>
      </w:r>
    </w:p>
    <w:p>
      <w:r>
        <w:t>Oblasť práva: Občianske právo</w:t>
      </w:r>
    </w:p>
    <w:p>
      <w:pPr>
        <w:pStyle w:val="Heading2"/>
      </w:pPr>
      <w:r>
        <w:t>Text rozhodnutia</w:t>
      </w:r>
    </w:p>
    <w:p>
      <w:r>
        <w:t>Súd: Krajský súd Prešov Spisová značka: 22CoE/33/2016 Identifikačné číslo súdneho spisu: 8715203392 Dátum vydania rozhodnutia: 19. 07. 2016 Meno a priezvisko sudcu, VSÚ: Mgr. Magdaléna Želinská ECLI: ECLI:SK:KSPO:2016:8715203392.1 Uznesenie Krajský súd v Prešove v senáte zloženom z predsedu senátu Mgr. Magdalény Želinskej a sudkýň JUDr. Ľuboslavy Mruškovičovej a JUDr. Kataríny Morozovej Nemcovej v exekučnej veci oprávneného PROFI CREDIT Slovakia, s.r.o., Pribinova 25, 824 96 Bratislava, IČO: 35 792 752, zastúpeného Advokátskou kanceláriou JUDr. Andrea Cviková, s.r.o., Kubániho 16, Bratislava, IČO: 47 233 516 proti povinnému K. C., bytom X. XX, K., o vymoženie 3560,86 Eur s prísl., o odvolaní oprávneného proti uzneseniu Okresného súdu Poprad zo dňa 27. apríla 2015, č. k. 10Er/178/2015-13 jednohlasne takto r o z h o d o l : P o t v r d z u j e uznesenie. o d ô v o d n e n i e : 1. Napadnutým uznesením súd prvého stupňa zamietol žiadosť súdneho exekútora o udelenie poverenia na vykonanie exekúcie. 2. Uviedol, že exekučným titulom mal byť rozhodcovský rozsudok vydaný Rozhodcovským súdom v Bratislave zo dňa 29.12.2014 sp. zn. 17296/14, pričom sa malo vymôcť plnenie zo spotrebiteľskej zmluvy o revolvingovom úvere č. 8500041026 uzavretej dňa 13.2.2014 medzi oprávneným a povinným. S odkazom na § 41, 44 Exekučného poriadku, § 45 zák. č. 244/2002 z.z., § 52 a nasl. Občianskeho zákonníka, zákon č. 129/2010 Z.z. a zákona č. 250/2007 Z.z., Smernicu Rady 93/13/EHS o nekalých podmienkach v spotrebiteľských zmluvách, rozsudok Súdneho dvora ES C-240/98 ohľadom nezáväznosti nekalých podmienok pre spotrebiteľa, C-168/05 v súvislosti s ex offo povinnosťou súdu posudzovať nekalosť zmluvnej podmienky, C-243/08 k úlohe súdu zabezpečiť potrebný účinok ochrany, súd pri skúmaní právomoci rozhodcovského súdu rozhodnúť spor zo zmluvy dospel k záveru, že dojednanie rozhodcovskej doložky v rámci samostatnej rozhodcovskej zmluvy k spotrebiteľskej zmluve, podľa ktorej spory zo zmluvy mal riešiť súd v súdnom konaní alebo rozhodcovský súd, a to v závislosti od vôle žalobcu, je neprimeranou podmienkou, spotrebiteľ ňou nie je viazaný, je v rozpore so zákonom i Smernicou. K tomuto záveru dospel na základe skutočnosti, že len formálne umožnila spotrebiteľovi vybrať si orgán na rozhodnutie sporu, nebola spotrebiteľom osobitne vyjednaná, bola vopred pripravená dodávateľom bez možnosti spotrebiteľa podstatným spôsobom ovplyvniť jeho obsah. Takáto doložka bráni tomu, aby na základe nej vydaný rozhodcovský rozsudok mohol byť exekučným titulom. 3. Oprávnený podal proti tomuto uzneseniu odvolanie. Uviedol, že postup exekučného súdu nemá oporu v zákone. Charakterizoval osobu spotrebiteľa. Argumentoval v prospech prípustnosti uzavretia rozhodcovskej zmluvy so spotrebiteľom. Ochrana spotrebiteľa smeruje k zabezpečeniu rovnakých možností a postavenia zmluvných strán. Rozhodcovská dohoda bola individuálnou dohodou, nebola podmienkou uzavretia zmluvy o revolvingovom úvere, bola samostatným právnym úkonom s možnosťou jednostranného odstúpenia, povinný mohol túto zmluvu neuzavrieť, či jednostranne dosiahnuť jej zánik. K súdom spochybnenej platnosti rozhodcovskej doložky poukázal na postavenie spotrebiteľa ako subjektu, u ktorého nemožno postupovať akoby šlo o osobu pozbavenú spôsobilosti na právne úkony, neschopnú chápať význam a dôsledky vlastného konania, daného poučenia, princípom spotrebiteľského práva je aj povinnosť spotrebiteľa konať obozretne vo vzťahu k vlastným právam a záväzkom. S poukazom na § 53 ods. 4 písm. r) OZ uviedol, že rozhodcovská zmluva nikdy nie je neprijateľnou podmienkou z toho pohľadu, že poskytuje spotrebiteľovi výber pri podaní žaloby, v tejto veci neboli splnené podmienky v zmysle § 53 ods. 4 písm. r) OZ. Predmetná rozhodcovská zmluva neobsahuje žiadne neprijateľné podmienky, a ani sama takouto neprijateľnou podmienkou nie je, keďže poskytuje alternatívu riešenia sporov. Rozhodcovská zmluva nespĺňa žiadny znak nekalej praktiky. Povinný sa sám rozhodol uzavrieť zmluvu, a to v rámci štandardného mechanizmu uzatvárania zmlúv. Vzhľadom na to navrhol napadnuté uznesenie zrušiť a vec vrátiť súdu prvej inštancie na ďalšie konanie a priznať mu náhradu trov odvolacieho konania. 4. Krajský súd v Prešove (ďalej len ,,odvolací súd“) preskúmal vec bez nariadenia pojednávania v zmysle ust. § 385 ods. 1 zákona č. 160/2015 Z. z. Civilného sporového poriadku (ďalej len „C.s.p.“) súc viazaný rozsahom odvolania podľa § 379 C.s.p. a odvolacími dôvodmi podľa § 380 C.s.p. a dospel k záveru, že odvolanie nie je dôvodné. 5. Odvolací súd sa v celom rozsahu stotožnil s odôvodnením napadnutého rozhodnutia (§ 387 ods. 2 CSP), konštatuje správnosť dôvodov napadnutého rozhodnutia a už len na zdôraznenie správnosti napadnutého rozhodnutia uvádza. 6. Rozhodujúcou otázkou, ktorú súd prvého stupňa prioritne správne vyriešil, bola platnosť rozhodcovskej zmluvy, čím vyriešil i otázku možnosti viesť exekúciu na podklade exekučného titulu vydaného orgánom, ktorý svoju právomoc odvodil od takejto rozhodcovskej zmluvy. 7. Podľa rozhodcovskej zmluvy č. 8500041026 uzavretej medzi oprávneným a povinným, ktorá má formu predtlače a bola podpísaná povinným v deň podpisu zmluvy o revolvingovom úvere č. 8500041026 dňa 11.2.2014, mali byť spory zo zmluvy riešené prostredníctvom príslušného súdu v súdnom konaní alebo v rozhodcovskom konaní pred niektorým z ďalej uvedených rozhodcovských súdov, pričom výber rozhodcovského súdu spočíva na strane podávajúcej žalobný návrh. S prihliadnutím na uvedené, ak spor vyvolá dodávateľ podaním žaloby na rozhodcovskom súde, spotrebiteľ sa takto začatému rozhodcovskému konaniu musí podrobiť. Podanie žaloby na rozhodcovskom súde má totiž rovnaké účinky ako keby bola žaloba podaná na súde, pričom po začatí rozhodcovského konania nemožno v tej istej veci konať a rozhodovať na súde, čo je zrejmé z ustanovenia § 19 zákona č. 244/2002 Z.z. o rozhodcovskom konaní. 8. Občiansky zákonník účinný od 1. januára 2008 za neprijateľnú podmienku v ustanovení § 53 ods. 4 písm. r) považuje aj dojednanie vyžadujúce v rámci dojednanej rozhodcovskej doložky od spotrebiteľa, aby spory s dodávateľom riešil výlučne v rozhodcovskom konaní. 9. Vychádzajúc z obsahu rozhodcovskej zmluvy a z tohto ustanovenia bolo rozhodnutie súdu prvej inštancie o neprijateľnosti rozhodcovskej zmluvy a jej neplatnosti správne. Odvolací súd sa naďalej pridržiava spoločného stanoviska občianskoprávneho a obchodnoprávneho kolégia KS v Prešove z 27.9.2010, podľa ktorého: ,,Zmluvná podmienka v štandardnej formulárovej zmluve uzavretej po 31. 12. 2007 alebo vo všeobecných obchodných podmienkach inkorporovaných do takejto zmluvy, ktorá nebola spotrebiteľom individuálne dojednaná a ktorá vyžaduje od spotrebiteľa, aby spory s dodávateľom riešil výlučne v rozhodcovskom konaní, bráni tomu, aby na základe nej vydaný rozhodcovský rozsudok na návrh dodávateľa mohol byť exekučným titulom na udelenie poverenia pre exekútora. O takúto zmluvnú podmienku ide aj vtedy, ak síce spotrebiteľ podľa nej má možnosť vybrať si medzi rozhodcovským a štátnym súdom, ale ak by podľa takejto doložky začalo rozhodcovské konanie na návrh dodávateľa, spotrebiteľ by bol nútený podrobiť sa rozhodcovskému konaniu alebo podať návrh na štátnom súde, ak by chcel zabrániť rozhodcovskému konaniu. Súdu nič nebráni postupovať obdobne aj za stavu, že zmluva bola uzavretá pred 1. januárom 2008“. Z pohľadu spotrebiteľa je totiž rovnocenné, či riešenie jeho sporov prostredníctvom rozhodcovského konania mu vnúti štandardná zmluvná klauzula, samostatná rozhodcovská zmluva alebo dodávateľ svojím konaním podaním žaloby na rozhodcovskom súde. 10. Odvolací súd nesúhlasí ani s odvolacím argumentom, že rozhodcovská zmluva bola individuálne dojednaná. Podľa § 53 ods. 1 Občianskeho zákonníka spotrebiteľské zmluvy nesmú obsahovať ustanovenia, ktoré spôsobujú značnú nerovnováhu v právach a povinnostiach zmluvných strán v neprospech spotrebiteľa (ďalej len "neprijateľná podmienka"). To neplatí, ak ide o zmluvné podmienky, ktoré sa týkajú hlavného predmetu plnenia a primeranosti ceny, ak tieto zmluvné podmienky sú vyjadrené určito, jasne a zrozumiteľne alebo ak boli neprijateľné podmienky individuálne dojednané. 11. Podľa § 53 ods. 2 Občianskeho zákonníka za individuálne dojednané zmluvné ustanovenia sa nepovažujú také, s ktorými mal spotrebiteľ možnosť oboznámiť sa pred podpisom zmluvy, ak nemohol ovplyvniť ich obsah. 12. Nie je prejavom individuálneho dojednania rozhodcovskej zmluvy také konanie, pri ktorom je spotrebiteľovi pri podpise úverovej zmluvy predložené tlačivo rozhodcovskej zmluvy na prečítanie a podpísanie. Z textu tejto zmluvy je zrejmé, že dodávateľ - veriteľ je predkladateľom návrhu rozhodcovskej zmluvy (bod 2.), ide o rutinný postup zo strany dodávateľa, ktorým pri podpise hlavného kontraktu bez aktivity a záujmu spotrebiteľa jednostranne vovádza spotrebiteľa do uzatvárania zmlúv zabezpečujúcich výlučne dodávateľovi ochranu jeho pohľadávok, jeho záujmov, a to rozhodcovskými orgánmi, ktoré sám vopred určil v predloženej rozhodcovskej zmluve a ktorých sídla sú priamo v obvode sídla dodávateľa, prípadne na mieste, ktoré pri porovnaní pozície, postavenia a možností dodávateľa a spotrebiteľa, dodávateľa nijako neobmedzuje, avšak pre spotrebiteľa môže predstavovať nezanedbateľnú (vo výnimočných prípadoch až neprekonateľnú) prekážku vrátane zvyšovania nákladov pri snahe hájiť svoje práva pred rozhodcovským súdom. Je nepochybné, že spotrebiteľ nebol žiadateľom tejto formy riešenia sporov zo zmluvy, ktorá vyvoláva hrubú nerovnováhu v postavení, možnostiach, a tým aj právach a povinnostiach zmluvných strán výlučne v neprospech spotrebiteľa. 13. Európska únia vzhľadom na význam ochrany spotrebiteľa a v záujme vyššej kvality života ľudí podporuje v rozhodcovských veciach zbavenie účinku rozhodcovského rozsudku v záujme dosiahnutia ochrany spotrebiteľa pred neprijateľnými podmienkami, a to aj keď spotrebiteľ v rozhodcovskom konaní nenamietal rozhodcovskú doložku s poukazom na tzv. geografickú neprijateľnosť miesta konania (Rozsudok Súdneho dvora EÚ C-240/98 -C-244/98 Oceano Grupo Editorial : „Podmienka, ktorá deleguje právomoci vzhľadom na všetky vyvstávajúce spory na súd v územnej jurisdikcii, kde má predajca alebo dodávateľ svoje hlavné obchodné sídlo, zaväzuje spotrebiteľa podrobiť sa výhradne jurisdikcii súdu, ktorý môže byt ďaleko od miesta jeho trvalého bydliska. To mu sťažuje predložiť obhajovací spis súdu. V prípade sporov s obmedzenými finančnými čiastkami by náklady spojené s obhajovacím spisom spotrebiteľa mohli byt prekážkou a spôsobiť mu právnu nápravu alebo ochranu. Takáto podmienka preto spadá dokategórie podmienok, ktoré majú ciel alebo účinok vylúčiť alebo zabrániť právu spotrebiteľa začať právne konanie - kategória z pododstavca (q) odstavca 1 Prílohy ku Smernici. Na druhej strane táto podmienka uľahčuje predajcovi alebo dodávateľovi pripraviť sa na proces a robí mu to menej obtiažnym. Keď je neprerokovaná jurisdikčná klauzula zahrnutá v takej zmluve v zmysle Smernice a deleguje právomoc na súd v územnej jurisdikcii, kde má predajca alebo dodávateľ svoje obchodné sídlo, považuje sa za necestnú v zmysle Cl. 3 Smernice, pokiaľ spôsobuje v rozpore s požiadavkou dobrej viery značnú nerovnováhu v právach a povinnostiach strán na ujmu spotrebiteľa.“). Aj v tejto veci bola geografická neprijateľnosť miesta rozhodcovského konania, a tým neprijateľnosť rozhodcovskej zmluvy aj z tohto dôvodu, zrejmá. 14. Občiansky zákonník takúto neprijateľnú podmienku spôsobujúcu značnú nerovnováhu v právach a povinnostiach zmluvných strán v neprospech spotrebiteľa spája v ustanovení § 53 ods. 5 so sankciou neplatnosti. Keďže ustanovenie § 53 Občianskeho zákonníka nie je uvedené medzi prípadmi relatívnej neplatnosti (§ 40a Občianskeho zákonníka), ide o neplatnosť absolútnu, pôsobiacu bez ďalšieho priamo zo zákona, na ktorú musí súd prihliadnuť z úradnej povinnosti. Ak teda dojednanie ukladá spotrebiteľovi povinnosť podrobiť sa rozhodcovskému konaniu vyvolanému dodávateľom, je pre jeho neprijateľnosť neplatné. 15. Na základe zistených skutočností pre vykonanie exekúcie chýba základný predpoklad, a to právoplatný a vykonateľný exekučný titul. Rozhodcovský súd totiž môže vec v rozhodcovskom konaní prejednať len vtedy, ak medzi zmluvnými stranami bola v súlade s ustanovením § 3 zákona č. 244/2002 Z. z. uzatvorená platná rozhodcovská zmluva o tom, že všetky alebo niektoré spory, ktoré medzi nimi vznikli alebo vzniknú v určenom zmluvnom alebo v inom právnom vzťahu sa rozhodnú v rozhodcovskom konaní. Bez takejto platnej zmluvy majúcej buď formu osobitnej zmluvy alebo formu rozhodcovskej doložky k zmluve (§ 4 ods. 1 zákona č. 244/2002 Z.z.) akýkoľvek rozhodcovský rozsudok nemôže byť podkladom pre exekučné konanie. 16. Najvyšší súd Slovenskej republiky totiž už vo viacerých rozhodnutiach konštatoval oprávnenie exekučného súdu preskúmať existenciu rozhodcovskej zmluvy. Vo veci 3Cdo 146/2011 najvyšší súd judikoval, že cit.: ,,Pokiaľ oprávnený v návrhu na vykonanie exekúcie označí za exekučný titul rozsudok rozhodcovského súdu, je exekučný súd oprávnený a zároveň povinný skúmať, či rozhodcovské konanie prebehlo na základe uzavretej rozhodcovskej zmluvy. Ak nedošlo k uzavretiu rozhodcovskej zmluvy, nemohol spor prejednať rozhodcovský súd a v takom prípade ani nemohol vydať rozhodcovský rozsudok. Pri riešení otázky, či rozhodcovský rozsudok vydal rozhodcovský súd s právomocou prejednať daný spor, nie je exekučný súd viazaný tým, ako túto otázku vyriešil rozhodcovský súd. Exekučný súd je povinný zamietnuť žiadosť súdneho exekútora o vydanie poverenia na vykonanie exekúcie, ak už pri postupe podľa § 44 ods. 2 Exekučného poriadku vyjde najavo existencia relevantnej okolnosti, so zreteľom na ktorú je nútený výkon rozhodnutia neprípustný. Obdobne porov. aj uznesenie Najvyššieho súdu Slovenskej republiky vo veci 6Cdo 143/2011, 2Cdo 245/2010, uznesenia Ústavného súdu Slovenskej republiky vo veciach IV. ÚS 55/2011, IV. ÚS 60/2011 a nález Ústavného súdu Českej republiky sp. zn. II. ÚS 2164/10 zo dňa 1.11.2011. 17. Vzhľadom na uvedené odvolací súd podľa § 387 ods. 1, 2 C.s.p. potvrdil napadnuté uznesenie. 18. Judikatúra súdov vrátane európskeho súdu nevyžaduje, aby na každý argument strany (účastníka) bola daná odpoveď v odôvodnení rozhodnutia (porov. rozsudok Georgiadis proti Grécku z 29. mája 1997, sťažnosť č. 21522/93, Zbierka rozsudkov a rozhodnutí 1997-III; rozsudok Higginsová a ďalší proti Francúzsku z 19. februára 1998, sťažnosť č. 20124/92, Zbierka rozsudkov a rozhodnutí 1998- I; uznesenie Ústavného súdu Slovenskej republiky z 23. júna 2004 sp. zn. III. ÚS 209/04). Odvolací súd so zreteľom na neplatnú rozhodcovskú doložku nepovažoval za potrebné zaoberať sa ostatnými odvolacími námietkami. 19. O trovách odvolacieho konania rozhodne súd prvej inštancie podľa § 396 ods. 1 v spojení s § 262 C.s.p. pri zastavení exekučného konania (§ 44 ods. 4 Exekučného poriadku). 20. Toto rozhodnutie prijal senát odvolacieho súdu v pomere hlasov 3 : 0.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s výnimkou prípadov podľa § 429 ods.2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https://www.kauzis.sk/judikatura/r/ECLI:SK:KSPO:2016:8715203392.1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