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7Co/167/2016 z 27. 12. 2016</w:t>
      </w:r>
    </w:p>
    <w:p>
      <w:r>
        <w:t>Uznesenie Krajského súdu Prešov z 27. decembra 2016, sp. zn. 7Co/167/2016, ECLI:SK:KSPO:2016:8716200773.1</w:t>
      </w:r>
    </w:p>
    <w:p>
      <w:r>
        <w:t>Súd: Krajský súd Prešov</w:t>
      </w:r>
    </w:p>
    <w:p>
      <w:r>
        <w:t>Spisová značka: 7Co/167/2016</w:t>
      </w:r>
    </w:p>
    <w:p>
      <w:r>
        <w:t>ECLI: ECLI:SK:KSPO:2016:8716200773.1</w:t>
      </w:r>
    </w:p>
    <w:p>
      <w:r>
        <w:t>Dátum vydania: 27. 12.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Prešov Spisová značka: 7Co/167/2016 Identifikačné číslo súdneho spisu: 8716200773 Dátum vydania rozhodnutia: 28. 12. 2016 Meno a priezvisko sudcu, VSÚ: JUDr. Branislav Breza ECLI: ECLI:SK:KSPO:2016:8716200773.1 Uznesenie Krajský súd v Prešove v senáte zloženom z predsedu senátu JUDr. Branislava Brezu a sudcov JUDr. Martina Fiľakovského a JUDr. Michala Boroňa v právnej veci žalobkyne Bc. U. P., nar. XX.X.XXXX, bývajúcej v P., na ul. Y. č. XXXX/X, právne zast. JUDr. Jozefom Furčákom, advokátom, so sídlom v Poprade, na Nám. sv. Egídia č. 44, proti žalovaným 1/ U.. Y. U., nar. XX.X.XXXX, bývajúcej v P., na ul. Y. č. XXXX/X, právne zast. L.. Janou Murárovou, advokátkou, so sídlom v Poprade, na ul. 1. mája č. 220/19, 2/ R. X., nar. X.X.XXXX, bývajúcej v P., na ul. L. č. XXXX/XX, právnej zast. L.. Mgr. Martinou Tomasovou, advokátkou, so sídlom v Poprade, na ul. 1. mája č. 216/7, 3/ U. O., nar. XX.X.XXXX, bývajúcej v P., na ul. X. č. XXXX/XX, právne zast. JUDr. Mgr. Martinou Tomasovou, advokátkou, so sídlom v Poprade, na ul. 1. mája č. 216/7 a 4/ E. M., nar. XX.X.XXXX, bývajúcej v F. Z., na ul. K., o určenie predmetu dedičstva, o odvolaní žalovaných v 2. a 3. rade proti rozsudku Okresného súdu Poprad zo dňa 21.06.2016 č.k. 13C/15/2016-79 takto r o z h o d o l : M e n í rozsudok vo výroku o trovách konania medzi žalobkyňu a žalovanými v 2. a 3. rade tak, že žalovaným v 2. a 3. rade sa p r i z n á v a náhrada trov konania pozostávajúca z trov právneho zastúpenia vo výške 364,32 Eur a žalobkyňa je p o v i n n á ju zaplatiť JUDr. Mgr. Martine Tomasovej, advokátke, do 3 dní od právoplatnosti tohto uznesenia. Žalovaným v 2. a 3. rade sa p r i z n á v a nárok na náhradu trov odvolacieho konania v rozsahu 100 %. o d ô v o d n e n i e : 1. Prvoinštančný súd napadnutým rozsudkom konanie v časti o určenie, že do dedičstva po neb. Anne Rusnákovej patrí pohľadávka poručiteľky voči žalovanej v 2. rade v rozsahu nad 400 Eur a pohľadávka voči žalovanej v 1. rade v rozsahu nad 400 Eur zastavil. Žalobu zamietol a žalobkyňu zaviazal na zaplatenie trov právneho zastúpenia žalovanej v 1. rade vo výške 271,38 Eur a žalovaným v 2. a 3. rade vo výške 331,32 Eur. Náhradu trov konania vo vzťahu medzi žalobkyňou a žalovanou v 4. rade nepriznal. 2. Výrok o trovách konania medzi žalobkyňou a žalovanými v 2. a 3. rade odôvodnil ustanovením § 142 ods. 1 O.s.p.. Žalované v 2. a 3. rade boli zastúpené spoločnou právnou zástupkyňou, pričom k prevzatiu zastúpenia žalovanej v 2. rade došlo dňa 18.02.2016 a žalovanej v 3. rade dňa 18.05.2016. Právna zástupkyňa žalovaných v 2. a 3. rade si uplatnila náhradu trov právneho zastúpenia v celkovej výške 438,90 Eur , pričom vychádzala z výšky odmeny za jeden úkon právnej služby v sume 66 Eur. Predmetom konania boli pohľadávky v celkovej výške 1.575,50 Eur a po čiastočnom späťvzatí žaloby v sume 1.415,50 Eur. Keďže výška odmeny za jeden úkon právnej služby uplatnená právnou zástupkyňou neprevyšuje výšku odmeny vypočítanej podľa ustanovenia § 10 ods. 1 vyhl. č. 655/2004 Z. z. a o trovách konania sa rozhoduje na návrh, súd pri výpočte náhrady trov právneho zastúpenia vychádzal z výšky odmeny uplatnenej právnou zástupkyňou. V tejto výške priznal odmenu za dva úkony právnej služby ( prevzatie a príprava zastúpenia z 18.2.2016 a vyjadrenie k žalobe ) a za účasť na pojednávaní konanom dňa 21.6.2016 v dvojnásobnej výške, teda v sume 132 Eur, nakoľko toto pojednávanie presiahlo dve hodiny. Odmena za doloženie vyjadrenia z 26.4.2016 priznaná nebola, keďže nešlo o podanie vo veci samej, ale o prípis týkajúci sa predloženia potrebného počtu kópii vyjadrenia k žalobe, ktoré neboli priložené priamo s vyjadrením. Za ďalší úkon (prevzatie a príprava zastúpenia žalovanej v 3. rade ) bola s poukazom na ustanovenie § 13 ods. 2 vyhl. č. 655/2004 Z. z. priznaná odmena v 1/2 , teda v čiastke 33 Eur , pretože išlo už o úkon pri zastupovaní viacerých osôb, pri ktorom sa základná sadzba tarifnej odmeny znižuje o 50%. Odmena tak bola priznaná v celkovej výške 297 Eur, ku ktorej sa pripočítal aj režijný paušál v sume 34,32 Eur ( 4 x 8,58 Eur). 3. Proti tomuto rozsudku, a to konkrétne proti výroku o trovách konania medzi žalobkyňou a žalovanými v 2. a 3. Rade, podali v zákonom stanovenej lehote odvolanie žalované v 2. a 3. rade. Navrhli rozsudok v tejto časti zmeniť tak, aby žalovaným v 2. a 3. rade bola priznaná náhrada trov právneho zastúpenia vo výške 364,32 Eur. Ako dôvod uviedli, že za úkon právnej služby označený ako prevzatie a príprava zastúpenia žalovanej v 3. rade mala byť priznaná odmena v plnej výške, teda v čiastke 66 Eur a nie iba odmena v 1/2, t. j. v sume 33 Eur. Pri prevzatí a príprave právneho zastúpenia ide vždy o samostatný úkon. 4. Odvolací súd v zmysle zásad ust. § 379, § 380 a § 381 Civilného sporového poriadku preskúmal rozsudok v jeho napadnutej časti spolu s konaním, ktoré mu predchádzalo, vec prejednal bez nariadenia pojednávania a zistil, že odvolanie žalovaných v 2. a 3. rade je opodstatnené. 5. Pri rozhodovaní o trovách právneho zastúpenia medzi žalobkyňou a žalovanými v 2. a 3. rade súd prvej inštancie správne ustálil okruh úkonov, za ktoré patrí v konaní úspešným žalovaným v 2. a 3. rade náhrada trov právneho zastúpenia, avšak pochybil pri úkone prevzatie a príprava zastúpenia žalovanej v 3. rade ak uplatnenú odmenu vo výške 66 Eur znížil na 1/2 , teda na sumu 33 Eur s odôvodnením, že ide o úkon pri zastupovaní viacerých osôb. 6. Prevzatie a príprava zastúpenia žalovanej v 3. rade dňa 18.5.2016 predstavuje samostatný úkon týkajúci sa iba žalovanej v 3. rade, a preto ho nie je možné hodnotiť ako spoločný úkon pri zastupovaní dvoch alebo viacerých osôb, pri ktorom sa základná sadzba tarifnej odmeny v súlade s ustanovením § 13 ods. 2 vyhl. č. 655/2004 Z. z. znižuje o 50 %. Za tento úkon právnej služby mala byť preto priznaná odmena v uplatnenej výške 66 Eur. 7. S prihliadnutím na uvedené odvolací súd postupom vyplývajúcim z ustanovenia § 388 CSP rozsudok vo výroku o trovách konania medzi žalobkyňou a žalovanými v 2. a 3. rade zmenil tak, že žalovaným v 2. a 3. rade priznal náhradu trov konania pozostávajúcu z trov právneho zastúpenia vo výške 364, 32 Eur. Zároveň v odvolacom konaní úspešným žalovaným v 2. a 3. rade priznal nárok na náhradu trov odvolacieho konania v rozsahu 100 % v súlade s ustanovením § 396 ods. 1 CSP v spojení s ustanoveniami § 255 ods. 1 a § 262 ods. 1 a ods. 2 CSP s tým, že o výške náhrady trov odvolacieho konania rozhodne súd prvej inštancie. 8. Rozhodnutie bolo prijaté pomerom hlasov 3:0.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s výnimkou prípadov podľa § 429 ods.2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https://www.kauzis.sk/judikatura/r/ECLI:SK:KSPO:2016:8716200773.1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