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Rozhodnutie Krajského súdu Prešov sp. zn. 3S/58/2014 z 21. 2. 2017</w:t>
      </w:r>
    </w:p>
    <w:p>
      <w:r>
        <w:t>Rozhodnutie Krajského súdu Prešov z 21. februára 2017, sp. zn. 3S/58/2014, ECLI:SK:KSPO:2017:8014201056.4</w:t>
      </w:r>
    </w:p>
    <w:p>
      <w:r>
        <w:t>Súd: Krajský súd Prešov</w:t>
      </w:r>
    </w:p>
    <w:p>
      <w:r>
        <w:t>Spisová značka: 3S/58/2014</w:t>
      </w:r>
    </w:p>
    <w:p>
      <w:r>
        <w:t>ECLI: ECLI:SK:KSPO:2017:8014201056.4</w:t>
      </w:r>
    </w:p>
    <w:p>
      <w:r>
        <w:t>Dátum vydania: 21. 2. 2017</w:t>
      </w:r>
    </w:p>
    <w:p>
      <w:r>
        <w:t>Forma: Rozhodnutie</w:t>
      </w:r>
    </w:p>
    <w:p>
      <w:pPr>
        <w:pStyle w:val="Heading2"/>
      </w:pPr>
      <w:r>
        <w:t>Text rozhodnutia</w:t>
      </w:r>
    </w:p>
    <w:p>
      <w:r>
        <w:t>Súd: Krajský súd Prešov Spisová značka: 3S/58/2014 Identifikačné číslo súdneho spisu: 8014201056 Dátum vydania rozhodnutia: 22. 02. 2017 Meno a priezvisko sudcu, VSÚ: JUDr. Roman Tóth ECLI: ECLI:SK:KSPO:2017:8014201056.4 Rozhodnutie Krajský súd v Prešove, v senáte zloženom z predsedu senátu JUDr. Romana Tótha, člena senátu JUDr. Milana Majerníka a JUDr. Mareka Košča, v právnej veci žalobcu Sociálnej poisťovni, ústredie, so sídlom 29. augusta 8 - 10, Bratislava, proti žalovanému HMG Recovery, k.s., so sídlom Tkáčska 2, Prešov, o určenie právneho dôvodu, výšky vymáhateľnosti a poradia pohľadávok takto r o z h o d o l : Súd v konkurzom konaní úpadcu PIENSTAV, a.s. v konkurze so sídlom Stará Ľubovňa, ul. Levočská 27, IČO: 00 188 034, č.k. 2K/23/2014 určuje, že - pohľadávka navrhovateľa vo výške 1 861,73 eur, zapísaná do zoznamu pohľadávok pod č. 201 je zistená vo výške 1 861,73 eur čo do právneho dôvodu, výšky, vymáhateľnosti a poradia, - pohľadávka navrhovateľa vo výške 31 423,50 eur, zapísaná do zoznamu pohľadávok pod č. 202 je zistená vo výške 31 423,50 eur čo do právneho dôvodu, výšky, vymáhateľnosti a poradia, - pohľadávka navrhovateľa vo výške 28 667,50 eur, zapísaná do zoznamu pohľadávok pod č. 203 je zistená vo výške 28 667,50 eur čo do právneho dôvodu, výšky, vymáhateľnosti a poradia, - pohľadávka navrhovateľa vo výške 28 455,40 eur, zapísaná do zoznamu pohľadávok pod č. 204 je zistená vo výške 28 455,40 eur čo do právneho dôvodu, výšky, vymáhateľnosti a poradia, - pohľadávka navrhovateľa vo výške 20 089,90 eur, zapísaná do zoznamu pohľadávok pod č. 205 je zistená vo výške 20 089,90 eur čo do právneho dôvodu, výšky, vymáhateľnosti a poradia, - pohľadávka navrhovateľa vo výške 17 478,70 eur, zapísaná do zoznamu pohľadávok pod č. 206 je zistená vo výške 17 478,70 eur čo do právneho dôvodu, výšky, vymáhateľnosti a poradia a - pohľadávka navrhovateľa vo výške 14 786,90 eur, zapísaná do zoznamu pohľadávok pod č. 207 je zistená vo výške 14 786,90 eur čo do právneho dôvodu, výšky, vymáhateľnosti a poradia. - sporovým stranám nepriznáva nárok na náhradu trov konania. o d ô v o d n e n i e : 1. Žalobca dňa 28.08.2014 podal žalobu o určenie právneho dôvodu, výšky vymáhateľnosti a poradia pohľadávok, ktoré Sociálna poisťovňa prihlásila v konkurznom konaní úpadcu PIENSTAV, a.s. v konkurze, kde vtedajší správca konkurznej podstaty úpadcu listom z 28.07.2014 oznámil žalobcovi popretie pohľadávok vedenej v zozname pohľadávok pod poradovým číslom 201, 202, 203, 204 a 205, 206 a 207, prihlásených súhrnnou prihláškou nezabezpečených pohľadávok zo dňa 11.06.2014. Správca poprel prihlásené pohľadávky čo do právneho dôvodu, sumy vymáhateľnosti a poradia s tým, že podľa § 160 zákona č. 7/2005 Z.z. o konkurze a reštrukturalizácii ( ďalej ZKR ) v prípade vyhlásenia konkurzu na majetok dlžníka alebo predávajúcej osoby skôr, ako je plán riadne splnení, sa plán vyhlásením konkurzu stáva neúčinným voči všetkým účastníkom plánu, ktorých nároky z plánu ešte nie sú splnené. Podľa § 161 ods. 4 ZKR plnenia poskytnuté účastníkovi plánu na základe plánu sa v prípade neúčinnosti plánu voči nemu v rozsahu určenom plánom ( § 139 ) započítajú. Žalobca si vyššie uvedené pohľadávky prihlásil do reštrukturalizačného konania, pohľadávka mu ale zanikla z dôvodu, že úpadca uhradil veriteľovi celú plánom zmenenú pohľadávku v zmysle záväznej časti plánu: Jeho nárok prihlásený do konkurzného konania zanikol, pretože splnením plánom zmenenej pohľadávky v reštrukturalizácii celá jeho pohľadávka zanikla. 2. Žalobca nesúhlasí s popretím právneho dôvodu, sumy, vymáhateľnosti a poradia prihlásených pohľadávok. Do reštrukturalizácie dlžníka pod sp. zn. 3R/1/2010 prihlásil pohľadávku v celkovej sume 208 986,80 eur, z titulu nezaplateného poistného na sociálne poistenie za obdobie apríl 2010 v sume 14 786.90 eur, marec 2010 v sume 17 478,70 eur, január 2010 v sume 20 089,90 eur, december 2009 v sume 28 455,40 eur, november 2009 v sume 28 667,50 eur, október 2009 v sume 31 423,50 eur, august 2009 v sume 31 670,80 eur, máj 2009 v sume 21 374,20 eur, apríl 2009 v sume 9 000,00 eur a január 2009 v sume 9 039,90 eur. Z toho boli pohľadávky v celkovej sume 138 624,80 eur prihlásené ako zabezpečené z titulu zabezpečenia záložným právom k nehnuteľnosti na podklade Zmluvy o zriadení záložného práva zo dňa 14.10.2009 uzatvorenej medzi navrhovateľom a úpadcom a ako nezabezpečené v celkovej sume 70 362,00 eur. Pohľadávka žalobcu bola prekladateľom reštrukturalizačného plánu zaradené do skupiny zabezpečených pohľadávok vo výške 36 414,10 eur a do skupiny nezabezpečených pohľadávok vo výške 172 572,70 eur. Keď Okresný súd Prešov uznesením z 21.12.2010 potvrdil reštrukturalizačný plán dlžníka - úpadcu dochádza len k formálnemu procesnému skončeniu reštrukturalizácie. Reštrukturalizácia samotná sa končí až splnením reštrukturalizačného plánu (rozsudok Najvyššieho súdu SR sp. zn. 4 Obdo 48/2011 zo dňa 30.10.2012). Reštrukturalizácia sa skončí až splnením všetkých záväzkov dlžníka voči veriteľovi, na ktoré sa dlžník v pláne zaviazal. Reštrukturalizácia dlžníka bola založená výlučne na zmene pohľadávok veriteľov. Reálnosti dosiahnutia účelu reštrukturalizácie a skutočností, na ktoré sa dlžník zaviazal v Záväznej časti plánu, bola podrobne opísaná v Opisnej časti plánu, bod 4.2 Okolnosti odôvodňujúce reálnosť dosiahnutia účelu reštrukturalizácie. Spoločnosť deklarovala, že v uvedenom období rokov 2011 - 2017 bude dosahovať zisk. Metóda zmeny pohľadávok bola podľa Záväznej časti Plánu založená na odpustení časti prihlásených pohľadávok veriteľov (15% zabezpečených pohľadávok a 80% nezabezpečených pohľadávok), pokiaľ tieto nebudú uspokojené formou mimoriadnych splátok a v predĺžení doby splatnosti plánom zmenených pohľadávok do 31.12.2017 v skupine Zabezpečené pohľadávky a do 31.12.2013 v skupine Nezabezpečené pohľadávky. Dňa 19.08.2013 prijal žalobca na svoj účet plnenie vo výške 42 019,00 eur, čo zodpovedalo súčtu zvyšnej neuhradenej časti Plánom zmenenej pohľadávky žalobcu zaradenej do skupiny č. 1 - Zabezpečené pohľadávky a pohľadávky zaradenej do skupiny č. 2 - Nezabezpečené pohľadávky. V uvedených úhradách na plánom zmenených pohľadávok žalobca ďalej eviduje zostatok pohľadávok v rozsahu 142 763,63 eur. Podľa Záväznej časti plánu, veriteľ sa mal vzdať časti pohľadávok vo výške stanoveného percenta z prihlásenej istiny, pokiaľ tieto nebudú uspokojené formou mimoriadnych splátok splatných do obdobia roku 2018. Dlžník sa zaviazal uhrádzať zabezpečeným veriteľom aj nezabezpečeným veriteľom mimoriadne splátky, ktoré sa nepovažujú za plnenie riadnych splátok a to nad mieru uspokojenia stanovenú fixne v Pláne. Záväzná časť plánu sa má skončiť až 30.06.2018 a to uhradením poslednej mimoriadnej splátky splatnej za príslušné zdaňovacie obdobie. Vyhlásením konkurzu na majetok dlžníka - úpadcu a táto skutočnosť nastala pred 30.06.2018, nemohol žalobca stratiť svoje právo prihlásiť si neuhradenú časť istiny mimoriadnych splátok do konkurzu vyhláseného na majetok úpadcu. Veriteľ nemôže byť sankcionovaný nemožnosťou prihlásiť si neuhradenú časť svojich prihlásených pohľadávok do konkurzného konania len preto, že dlžník napriek vyčísleniam a prísľubom uvádzaným v Pláne nezodpovedne hospodáril a namiesto deklarovanému zlepšeniu svojej finančnej situácie priviedol spoločnosť do straty a následne do konkurzu. Dlžník plány rátal s možnosťou, že Plánom zmenenú výšku pohľadávky bude uspokojovať vo väčšej miere ako percentuálne uviedol pre jednotlivé skupiny ( 85% a 20% ) a to mimo lehoty splatnosti riadnych splátok. Žalobca s návrhom reštrukturalizačného plánu na schvaľovacej schôdzi nesúhlasil. Napriek tomu bol schváleným Plánom zaviazaný. Žalobca preukázal, že dlžníkom - úpadca voči nemu nesplnil všetky nároky, ktoré mu plán garantoval. Žalobca mal až do 30.06.2018 nárok na obdržanie ďalších plnení až do výšky 100% istiny pohľadávok prihlásených do reštrukturalizácie formou mimoriadnych splátok. Plán sa stal voči žalobcovi v zmysle § 160 ZKR neúčinným. Žalobca podľa § 161 ods. 4 ZKR započítal uskutočnené plnenia na pohľadávku prihlásené do reštrukturalizácie a do konkurzu úpadcu prihlásil skutočnú výšku pohľadávok, ktorú evidoval ku dňu prihlásenia vo svojom účtovníctve, a ktorá predstavuje neuhradenú časť istiny pohľadávky pôvodne prihlásených do reštrukturalizácie. Preto žiadal určiť nim prihlásené pohľadávky čo do právneho dôvodu, výšky, vymáhateľnosti a poradia za zistené. 3. Žalovaný správca konkurznej podstaty so žalobou nesúhlasil. Uznesením Okresného súdu Prešov zo dňa 24.04.2014 pod sp. zn. 2K/23/2014 bolo začaté konkurzné konanie voči úpadcovi PIENSTAV, a.s. v konkurze a uznesenie bolo zverejnené v Obchodnom vestníku SR 30.04.2014. Ustanovený správca konkurznej podstaty JUDr. Gábor Száraz nárok žalobcu poprel. Správca konkurznej podstaty spoločnosť HMG Recovery, k. s., sa v celom rozsahu pridržiava dôvodov uvedených v popretí pôvodného správcu, ako aj vo výpise zo zoznamu pohľadávok. Okresný súd 02.06.2010 pod sp. zn. 3R/1/2010 súd začal reštrukturalizačné konanie dlžníka PIENSTAV, a.s., a 08.06.2010 uznesením súd povolil reštrukturalizačné konanie dlžníka PIENSTAV a.s., ktoré uznesenie nadobudlo právoplatnosť dňa 15.06.2010. Veritelia si mali prihlásiť svoje pohľadávky podľa § 121 ZKR do 30 dní od povolenia reštrukturalizácie. Podľa § 155 ods. 2 ZKR, zverejnením uznesenia o potvrdení plánu v Obchodnom vestníku zaniká právo veriteľov, ktorí riadne a včas podľa tohto zákona neprihlásili svoje pohľadávky, vymáhať tieto pohľadávky voči dlžníkovi, ako aj riadne a včas neprihlásené zabezpečovacie práva vzťahujúce sa na majetok dlžníka; to platí rovnako aj pre podmienené pohľadávky, ktoré mali byť uplatnené prihláškou. Podľa ustanovenia § 160 ZKR, v prípade vyhlásenia konkurzu na majetok dlžníka alebo preberajúcej osoby skôr, ako je plán riadne splnený, sa plán vyhlásením konkurzu stáva neúčinným voči všetkým účastníkom plánu, ktorých nároky z plánu ešte nie sú splnené. Podľa ustanovenia § 161 ods. 4 ZKR, plnenia poskytnuté účastníkovi plánu na základe plánu sa v prípade neúčinnosti plánu voči nemu v rozsahu určenom plánom (§ 139 ZKR) započítavajú. Žalobca prihlásil svoje pohľadávky do reštrukturalizačného konania, toto právo mu však zaniklo z dôvodu, že úpadca (v tom čase dlžník) uhradil veriteľovi celú plánom zmenenú pohľadávku v zmysle záväznej časti plánu. Jeho nárok prihlásiť do konkurzného konania celú plánom zmenenú pohľadávku zanikol, pretože nárok zanikol splnením plánom zmenenej pohľadávky v reštrukturalizácii. Tvrdenia žalobcu na úhradu zvyšku pohľadávky z dôvodu nárok na mimoriadne splátky, žalovaný nemôže akceptovať, nakoľko nárok na mimoriadne splátky vzniká iba v prípade mimoriadneho zisku úpadcu. Úpadca nebol schopný plniť reštrukturalizačný plán voči ostatným veriteľom, nemohol ani vytvárať mimoriadny zisk. Nárok žalobcu na mimoriadne splátky ani nevznikol. Z tohto dôvodu nie je možné považovať pohľadávku žalobcu za nevysporiadanú. Žiadal žalobu v celom rozsahu zamietnuť. 4. Žalobca trval na podanom návrhu. Podľa záväznej časti plánu reštrukturalizácie v prvej skupine je zabezpečená pohľadávka veriteľa Sociálnej poisťovne vo výške 36 414,40 eur, pričom suma plánom zmenených pohľadávok je vo výške 30 931,99 eur. Do skupiny nezabezpečených pohľadávok je priradená aj pohľadávka Sociálnej poisťovne vo výške 172 582,70 eur. V obidvoch skupinách pohľadávok bol v pláne premietnutý záväzok dlžníka zabezpečiť mimoriadne splátky, ktoré sa nepovažujú za plnenia riadnych splátok upravené v záväznej časti reštrukturalizačného plánu, pričom na mimoriadne splátky pre veriteľov jednotlivých skupín sa použijú počas siedmych rokoch plnenia reštrukturalizačného plánu 25% zo sumy vypočítanej podľa vzorca. Z vypočítaného zisku sa 25% sumy sa použije na mimoriadne splátky na úhradu pohľadávok zabezpečených, či nezabezpečených. Posledná mimoriadna splátka mala byť splatná do 30.06.2018. Žalovaný nesplnil záväzok mimoriadnych splátok, preto nie je možné konštatovať, aby žalobca nemohol aj v konkurznom konaní prihlásiť tú časť nezaplatených pohľadávok z reštrukturalizácie, ktoré neboli uspokojené zo strany dlžníka. 5. Nesúhlasí s tvrdením žalovaného, že dlžník si splnil svoju povinnosť reštrukturalizačného plánu, vyplatil zmenené pohľadávky, preto postup vtedajšieho správcu konkurznej podstaty bol v súlade so zákonom, ak prihlásené pohľadávky do konkurzu poprel, pretože úpadca uhradil veriteľovi celú plánom zmenenú pohľadávku v zmysle záväznej časti plánu. Nárok žalobcu prihlásiť do konkurzného konania pohľadávky zanikol splnením plánom zmenenej pohľadávky z reštrukturalizácii. 6. Žalobca trvá na tom, že nemôže byť sankcionovaný nemožnosťou prihlásiť si neuhradenú časť svojej pohľadávky do konkurzného konania úpadcu, pretože dlžník napriek vyčísleniu a prístupom uvádzaných v pláne reštrukturalizácie namiesto zlepšenia finančnej situácie priviedol spoločnosť do straty a následne do konkurzu. 7. V konaní boli doložené výpisy z účtu, ktoré svedčia o tom, že 19.08.2013 s platbami 14 209,93 eur a 29 809,07 eur bolo zo strany žalovaného zaplatené celkovo 42 019 eur. 8. Krajský súd vykonal dokazovanie obsahom žaloby, súhrnom prihlášok nezabezpečených pohľadávok žalobcu, oznámením o popretí pohľadávok tedajším správcom JUDr. Gáborom Szárazom, rozhodnutiami správcu konkurznej podstaty o popretí pohľadávok z predmetu sporu pri pohľadávkach prihlásených pod č. 201, 202, 203, 204, 205, 206, 207, návrhom na odkúpenie nehnuteľnosti z 20.05.2013, vyjadrením k žalobe zo dňa 20.01.2013 správcom konkurznej podstaty, záväznou častou reštrukturalizačného plánu PIENSTAV, a.s. a zistil tento skutkový stav: 9. Uznesením Okresného súdu Prešov zo dňa 02.06.2010 pod sp. zn. 3R/1/2010 začalo reštrukturalizačné konanie dlžníka PIENSTAV, a.s. Uznesením z 08.06.2010 sud povolil reštrukturalizačné konanie dlžníka PIENSTAV, a.s. Uznesenie nadobudlo právoplatnosť 15.06.2010. Žalobca ako veriteľ si prihlásil pohľadávky postupom podľa § 121 Zákona č. 7/2005 Z.z.. Okresný súd potvrdil Plány reštrukturalizácie s určením zabezpečených pohľadávok, z toho pre Sociálnu poisťovňu v rozsahu 36 414,10 eur. Podľa tohto reštrukturalizačného plánu veritelia sa vzdali časti svojich zabezpečených pohľadávok a postupom podľa § 135 ods. 2 písm. a) ZKR pohľadávky Sociálnej poisťovne boli zmenené (odpustené) a suma plánom zmenených pohľadávok pri zabezpečených pohľadávok je 30 951,99 eur. Nezabezpečené pohľadávky Sociálnej poisťovne boli v pláne zapísané v rozsahu 172 572,70 eur. 19.08.2013 boli Sociálnej poisťovni zaplatené 42 019,00 eur v zmysle schváleného plánu reštrukturalizácie. V reštrukturalizačnom pláne ale je záväzok dlžníka uhradiť veriteľom mimoriadne splátky zo zisku, ktoré splátky sa nepovažujú za plnenie riadnych splátok upravených v záväznej časti reštrukturalizačného plánu. Po vyhlásení konkurzu na žalovaného žalobca prihlásil do konkurzu svoje neuspokojené pohľadávky v reštrukturalizácii, pretože z pôvodne prihlásených 208 896,80 eur v reštrukturalizácii bolo zaplatených len 42 019,00 eur. Správca konkurznej podstaty prihlásené pohľadávky v celkovej výške 162 817,92 eur prihlásené pod č. 201 - 207 poprel z dôvodu, že úpadca splnil záväznú časť plánu, zaplatil veriteľovi celú plánom zmenenú pohľadávku. Nárok žalobcu prihlásiť do konkurzného konania neuspokojené pohľadávky z reštrukturalizácie zanikol splnením plánom zmenenej pohľadávky v reštrukturalizácii. 10. Podľa § 160 Zákona o konkurze a reštrukturalizácii č. 7/2005 Z.z. v prípade vyhlásenia konkurzu na majetok dlžníka alebo preberajúcej osoby skôr, ako je plán riadne splnený, sa plán vyhlásením konkurzu stáva neúčinným voči všetkým účastníkom plánu, ktorých nároky z plánu ešte nie sú splnené. 11. Podľa § 161 ods. 1 Zákona o konkurze a reštrukturalizácii v prípade neúčinnosti plánu voči veriteľovi sú dlžník a preberajúca osoba povinní spoločne a nerozdielne splniť pôvodnú pohľadávku veriteľa v rozsahu, v akom bola pohľadávka prihlásená a zistená, spolu s úrokom podľa osobitného predpisu počítaným zo zistenej časti pohľadávky od začatia reštrukturalizačného konania. Pohľadávku veriteľa sú dlžník a preberajúca osoba povinní splniť v pôvodnej lehote splatnosti. 12. Podľa § 32 ods. 1, 2, 3, 5, 8 a 9 Zákona o konkurze a reštrukturalizácii každú prihlásenú pohľadávku správca porovná s účtovnou a inou dokumentáciou úpadcu, zoznamom záväzkov, prihliadne na vyjadrenia úpadcu a iných osôb a vykoná aj vlastné šetrenie. Ak pri skúmaní zistí, že pohľadávka je sporná, je povinný ju v spornom rozsahu poprieť. Prihlásenú pohľadávku je oprávnený poprieť správca alebo veriteľ prihlásenej pohľadávky písomným podaním u správcu na predpísanom tlačive, čo do právneho dôvodu, vymáhateľnosti, výšky, poradia, zabezpečenia zabezpečovacím právom alebo poradia zabezpečovacieho práva. Ak ide o pohľadávku orgánu, inštitúcie alebo agentúry Európskej únie, nie je možné popierať právny základ a výšku určenú orgánom, inštitúciou alebo agentúrou Európskej únie. Pohľadávku možno poprieť a) do 30 dní od uplynutia základnej lehoty na prihlasovanie pohľadávok, b) do 30 dní od zverejnenia zapísania pohľadávky do zoznamu pohľadávok v Obchodnom vestníku, ak ide o oneskorené prihlásenie pohľadávky. Ten, kto pohľadávku popiera, musí popretie pohľadávky vždy zdôvodniť, pričom pri popretí výšky musí uviesť sumu, ktorú popiera, pri popretí poradia uviesť poradie, ktoré uznáva, pri popretí zabezpečovacieho práva uviesť rozsah popretia, inak je popretie neúčinné. Ak bola popretá pohľadávka čo i len čiastočne potvrdená súdom, zodpovedá ten, kto pohľadávku poprel, veriteľovi popretej pohľadávky za škodu, ktorú mu spôsobil popretím pohľadávky, ibaže preukáže, že konal s odbornou starostlivosťou. Úpadca je oprávnený prihlásenú pohľadávku namietnuť v lehote určenej pre veriteľov na popieranie pohľadávok. Námietka sa zapíše do zoznamu pohľadávok, ale nemá pre zistenie pohľadávky význam. Veriteľ má právo domáhať sa na súde určenia popretej pohľadávky žalobou, pričom žaloba musí byť podaná voči všetkým, ktorí popreli pohľadávku. Toto právo musí byť uplatnené na súde voči všetkým týmto osobám do 30 dní od doručenia písomného oznámenia správcu o popretí pohľadávky veriteľovi, inak zanikne. Právo na určenie popretej pohľadávky je uplatnené včas aj vtedy, ak bola podaná žaloba v lehote na nepríslušnom súde. 13. Žalobca návrhom z 28.08.2014 podal žalobu na určenie právneho dôvodu výšky, vymáhateľnosti a poradia pohľadávok popretých správcom konkurznej podstaty úpadcu. Žalobca v reštrukturalizácii pôvodne uplatnil pohľadávky v rozsahu 208 986,80 eur, pričom v reštrukturalizačnom pláne v súlade s § 135 ods. 2 písm. a) ZKR zabezpečené pohľadávky Sociálnej poisťovne pôvodne vo výške 36 414,10 eur boli zmenené a suma plánom zmenených pohľadávok u Sociálnej poisťovne bola vo výške 30 951,99 eur. Nezabezpečené pohľadávky Sociálnej poisťovne boli zapísané do reštrukturalizačného plánu v rozsahu 172 172,70 eur. V reštrukturalizačnom pláne sa ale dlžník zaviazal veriteľom mimoriadnymi splátkami do 30.06.2018 zaplatiť aj zvyšok pohľadávok zabezpečených v prípade dosiahnutia zisku. 25% zo sumy vypočítanej podľa vzorca reštrukturalizačného plánu malo byť použité ako mimoriadna splátka na úhradu pohľadávok zaradených do skupiny zabezpečených a nezabezpečených pohľadávok. Keďže dlžník nebol spôsobilý plniť svoj reštrukturalizačný plán, a v konečnom dôsledku bol na neho vyhlásený konkurz dňa 05.05.2014, tak správca konkurznej podstaty žalobcom prihlásené pohľadávky do konkurzu poprel s odkazom na to, že splnil plán, vyplatil zmenené pohľadávky žalobcu ( 30 951,99 eur ) a celkove vyplatil 42 019,00 eur. Žalovaný poukázal na ustanovenie § 160 ZKR, že v prípade prihlásenia konkurzu na majetok dlžníka alebo preberajúcej osoby skôr, ako je plán riadne splnený, sa plán vyhlásením konkurzu stal neúčinným voči všetkým účastníkom plánu, ktorých nároky z plánu ešte neboli splnené. Ak žalovaný splnil riadne plán, nemohol sa plán stať neúčinným vo vzťahu k žalobcovi, pretože jeho nároky podľa plánu boli žalovaným splnené. Preto správca poprel prihlásené pohľadávky žalobcu. Podľa názoru odvolacieho súdu žalobca riadne prihlásil do reštrukturalizácie svoje pohľadávky, a v reštrukturalizačnom pláne zabezpečené pohľadávky boli zmenené - odpustené, takže sumy plánom zmenených pohľadávok Sociálnej poisťovne sú v rozsahu 30 951,99 eur a nezabezpečené pohľadávky ostali vo výške 182 572,70 eur. V reštrukturalizačnom pláne sa ale pri obidvoch skupinách zabezpečených a nezabezpečených pohľadávok dlžník zaviazal mimoriadnymi splátkami uspokojiť zvyšok pohľadávok do 30.06.2018, pokiaľ bude dosahovaný zisk a 25% z toho bude použitých na úhradu týchto mimoriadnych splátok pre zostávajúce pohľadávky žalobcu. Ak žalovaný neplnil záväzok z reštrukturalizačného plánu v časti mimoriadnych splátok, možno konštatovať, že v zmysle § 160 ZKR nebol plán reštrukturalizácie riadne plnení a vyhlásením konkurzu sa plán stal neúčinným voči všetkým účastníkom plánu, ktorých nároky z plánu ešte nie sú splnené. Ak pohľadávky žalobcu neboli uspokojené v reštrukturalizačnom konaní, nie je dôvod popierať spätne prihlásené neuhradené pohľadávky z reštrukturalizácie do konkurzu. Správca konkurznej podstaty pri prihlásených pohľadávkach pod č. 201 - 207 odmietol ich zaradenie, že úpadca uhradil veriteľovi celú plánom zmenenú pohľadávku v zmysle záväznej časti plánu a jeho nárok prihlásiť pohľadávky do konkurzného konania zanikol, pretože nárok zanikol splnením plánom zmenené pohľadávky z reštrukturalizácii je nedôvodný. Ak dlžník nesplnil v reštrukturalizácii záväznú časť plánu a mimoriadne splátky, na ktorých plnenie sa zaviazal do 30.06.2018, potom plán vyhlásením konkurzu sa stal neúčinný voči žalobcovi ako účastníkovi plánu ( § 160 ZKR ) a neuspokojené pohľadávky z reštrukturalizácie môže prihlásiť do konkurzného konania. Keďže správca konkurznej podstaty poprel prihlásené neuspokojené pohľadávky z reštrukturalizácie, potom žalobca postupom podľa § 32 ods. 9 ZKR domáhal sa určenia popretých pohľadávok, ktorému nároku súd vyhovel a rozhodol tak, ako je uvedené vo výroku tohto rozsudku. 14. Žalobcovi, ktorému neboli uspokojené pohľadávky v reštrukturalizácii nezaniklo právo domôcť sa neuspokojených pohľadávok v konkurze, ak reštrukturalizačný plán nebol riadne splnený. Nesplnený plán sa vyhlásením konkurzu stal neúčinným voči účastníkom plánu, teda veriteľom ( § 160 ZKR ... nároky z plánu ešte nie sú splnené ) a títo sú oprávnení neuspokojené pohľadávky z plánu opätovne prihlásiť do konkurzu. 15. O trovách konania bolo rozhodnuté podľa § 255 ods. 1 CSP č. 160/2015 Z.z. Úspešný žalobca si náhradu trov konania nežiadal, preto sporovým stranám nebol priznaný nárok na náhradu trov konania. 16. Podľa § 4 ods. 2 písm. a), o) a s) zákona č. 71/1992 Zb. sú účastníci oslobodení od platenia súdneho poplatku. Podľa § 2 ods. 2 zákona neúspešný žalovaný nemôže byť zaviazaný na platenie súdneho poplatku, ak je oslobodený od jeho platenia. Poučenie: Proti tomuto rozsudku je prípustné odvolanie do 15 dní odo dňa jeho doručenia na Najvyšší súd SR v Bratislave prostredníctvom Krajského súdu v Prešove, a to písomne v dvoch vyhotoveniach. V odvolaní sa má popri všeobecných náležitostiach (§ 42 ods. 3) uviesť, proti ktorému rozhodnutiu smeruje, v akom rozsahu sa napáda, v čom sa toto rozhodnutie alebo postup súdu považuje za nesprávny a čoho sa odvolateľ domáha, teda ako navrhuje, aby vo veci rozhodol odvolací súd.</w:t>
      </w:r>
    </w:p>
    <w:p/>
    <w:p>
      <w:r>
        <w:t>Zdroj: KAUZIS.SK – https://www.kauzis.sk/judikatura/r/ECLI:SK:KSPO:2017:8014201056.4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