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19Co/27/2017 z 12. 4. 2017</w:t>
      </w:r>
    </w:p>
    <w:p>
      <w:r>
        <w:t>Uznesenie Krajského súdu Prešov z 12. apríla 2017, sp. zn. 19Co/27/2017, ECLI:SK:KSPO:2017:8317200898.2</w:t>
      </w:r>
    </w:p>
    <w:p>
      <w:r>
        <w:t>Súd: Krajský súd Prešov</w:t>
      </w:r>
    </w:p>
    <w:p>
      <w:r>
        <w:t>Spisová značka: 19Co/27/2017</w:t>
      </w:r>
    </w:p>
    <w:p>
      <w:r>
        <w:t>ECLI: ECLI:SK:KSPO:2017:8317200898.2</w:t>
      </w:r>
    </w:p>
    <w:p>
      <w:r>
        <w:t>Dátum vydania: 12. 4. 2017</w:t>
      </w:r>
    </w:p>
    <w:p>
      <w:r>
        <w:t>Forma: Uznesenie</w:t>
      </w:r>
    </w:p>
    <w:p>
      <w:pPr>
        <w:pStyle w:val="Heading2"/>
      </w:pPr>
      <w:r>
        <w:t>Text rozhodnutia</w:t>
      </w:r>
    </w:p>
    <w:p>
      <w:r>
        <w:t>Súd: Krajský súd Prešov Spisová značka: 19Co/27/2017 Identifikačné číslo súdneho spisu: 8317200898 Dátum vydania rozhodnutia: 13. 04. 2017 Meno a priezvisko sudcu, VSÚ: JUDr. Zlata Simková ECLI: ECLI:SK:KSPO:2017:8317200898.2 Uznesenie Krajský súd v Prešove v senáte zloženom z predsedníčky senátu JUDr. Zlaty Simkovej a členov senátu JUDr. Gabriely Világiovej a JUDr. Karola Krochtu v právnej veci navrhovateľa: E.. X. U., nar. XX.XX.XXXX, bytom H. XXXX/X, XXX XX A., zast. Mgr. Ivanom Chvostekom, advokátom, AK Štefánikova 17, 066 01 Humenné, proti odporcovi: PROFI CREDIT Slovakia, s.r.o., Pribinova 25, 824 96 Bratislava, IČO: 35 792 752, o návrhu na nariadenie neodkladného opatrenia, o odvolaní odporcu proti uzneseniu Okresného súdu Humenné, č. k. 21Csp/20/2017-16 zo dňa 01.02.2017 takto r o z h o d o l : Potvrdzuje uznesenie v napadnutej časti, t.j. vo výroku, ktorým bola navrhovateľovi priznaná náhrada trov konania v plnom rozsahu s upresnením, že voči odporcovi. Navrhovateľovi priznáva voči odporcovi nárok na náhradu trov odvolacieho konania v plnom rozsahu. o d ô v o d n e n i e : 1. Napadnutým uznesením súd prvej inštancie uložil odporcovi povinnosť zdržať sa použitia Dohody o zrážkach zo mzdy dlžníka č. XXXXXXXXXX zo dňa 17.09.2014, ktorá je súčasťou Zmluvy o revolvingovom úvere č. XXXXXXXXXX uzavretej medzi navrhovateľom a odporcom dňa 17.09.2014. Uložil Úradu práce, sociálnych vecí a rodiny A., so sídlom Z. č. X, A. povinnosť zdržať sa vykonávania zrážok zo mzdy navrhovateľa v prospech odporcu podľa Dohody o zrážkach zo mzdy dlžníka č. XXXXXXXXXX zo dňa 17.09.2014, ktorá je súčasťou Zmluvy o revolvingovom úvere č. XXXXXXXXXX uzavretej medzi navrhovateľom a odporcom dňa 17.09.2014. Uložil navrhovateľovi, aby v právnej veci žalobcu E. X. U., nar. XX.XX.XXXX, bytom H. XXXX/X, XXX XX A., proti žalovanému: PROFI CREDIT Slovakia, s.r.o., Pribinova 25, 824 96 Bratislava, IČO: 35 792 752, podal do 30-tich dní odo dňa právoplatnosti tohto rozhodnutia na príslušnom súde žalobu o určenie, že žalovaný nemá právo domáhať sa voči žalobcovi uspokojenia svojej pohľadávky zo Zmluvy o revolvingovom úvere č. XXXXXXXXXX na základe Dohody o zrážkach zo mzdy dlžníka č. XXXXXXXXXX. Navrhovateľovi priznal náhradu trov konania v plnom rozsahu. 2. Rozhodnutie odôvodnil citujúc ust. § 324 ods. 1, 3, § 325 ods. 1, 2, § 328 ods. 1, § 329 ods. 1, § 330, § 333, § 334 a § 336 ods. 1, 2 CSP s tým, že oboznámením sa so skutkovými tvrdeniami obsiahnutými v návrhu na nariadenie neodkladného opatrenie uvedenými žalobcom a priloženými listinnými dôkazmi dospel k záveru o dôvodnosti návrhu na nariadenie neodkladného opatrenia. Odporca doručil zamestnávateľovi žalobcu žiadosť o zrážky zo mzdy dňa 17.01.2017 a požiadal ho o vykonávanie zrážok vo výške 62,31 Eur mesačne až do úplného splatenia dlhu vo výške 999,43 Eur. Skonštatoval, že v prípade realizovania zrážok zo mzdy nad rámec skutočného dlhu a ich poukázanie na účet odporcu zamestnávateľom žalobcu by došlo k bezdôvodnému obohateniu, vydania ktorého by sa navrhovateľ musel domáhať. S poukazom na § 325 ods. 2 CSP uviedol, že nie je vylúčené neodkladné opatrenie aj inému ako strane sporu, a to vzhľadom na potrebu rozumného usporiadania procesných vzťahov zohľadňujúcich ustálenú rozhodovaciu prax súdov. S poukazom na § 336 ods. 3 CSP uložil navrhovateľovi, aby v lehote 30 dní od nariadenia neodkladného opatrenia podal žalobu vo veci samej, lebo inak bude neodkladné opatrenie zrušené. 3. Výrok o trovách konania odôvodnil ust. § 255 CSP s konštatovaním, že návrhu navrhovateľa na nariadenie neodkladného opatrenia v celom rozsahu vyhovel, a preto mu priznal nárok na plnú náhradu trov konania. 4. Proti uvedenému uzneseniu, a to čo do výroku o priznaní náhrady trov konania v zákonom stanovenej lehote podal odvolanie odporca. Namietal, že súd prvej inštancie vec nesprávne právne posúdil, keď priznal navrhovateľovi právo na náhradu trov voči odporcovi v plnom rozsahu. Poukázal na § 262 ods. 1 CSP, podľa ktorého o návrhu na náhradu trov konania sa rozhodne až v rozhodnutí, ktorým sa konanie končí. Podľa odvolateľa rozhodnutie o náhrade trov konania je aj v prípade trov spojený s neodkladným opatrením závisle od rozhodnutia o veci samej. Súd prvej inštancie preto rozhodol v rozpore so zákonom, keď priznal navrhovateľovi právo na náhradu trov proti odporcovi na základe uznesenia o nariadení neodkladného opatrenia. Zákonná úprava výslovne predpokladá konečné rozhodnutie súdu v oblasti uloženia povinnosti náhrady trov konania. Rozhodnutie súdu prvej inštancie nenachádza oporu v platnej legislatíve, a preto neexistuje žiadny zákonný dôvod pre priznanie nároku na náhradu trov konania v zmysle napadnutého uznesenia. Navrhol preto napadnuté uznesenie z dôvodu podľa § 365 ods. 1 písm. h) CSP zmeniť tak, že výrok o priznaní nároku na náhradu trov konania sa zruší. Uplatnil si zároveň trovy právneho zastúpenia v odvolacom konaní vo výške 51,41 Eur. 5. K odvolaniu odporcu sa navrhovateľ nevyjadril. 6. Krajský súd ako súd odvolací (§ 34 CSP) po zistení, že odvolanie bolo podané v zákonom stanovenej lehote (§ 362 ods. 1 CSP), oprávnenou osobou (§ 359 CSP) proti rozhodnutiu, proti ktorému je odvolanie prípustné (§ 357 písm. m) CSP) preskúmal uznesenie v napadnutom rozsahu spolu s konaním, ktoré mu predchádzalo a bez nariadenia pojednávania v súlade s ust. § 385 ods. 1 CSP a contrario zistil, že odvolanie nie je dôvodné. 7. Odvolací súd rozhodnutie súdu prvej inštancie potvrdí, ak je vo výroku vecne správny (§ 387 ods. 1 CSP). 8.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387 ods. 2 CSP). 9. Odvolací súd konštatuje, že súd prvej inštancie správne rozhodol o nároku na náhradu trov konania s poukazom na ust. § 255 CSP. S odôvodnením napadnutého uznesenia, čo sa týka odvolaním napadnutého výroku o trovách konania sa odvolací súd stotožňuje a poukazuje naň. 10. K odvolacím dôvodom a na zvýraznenie správnosti napadnutého výroku rozhodnutia súdu prvej inštancie odvolací súd uvádza, že Civilný sporový poriadok neobsahuje samostatné ustanovenie, ktoré by upravovalo náhradu trov konania v súvislosti s neodkladnými opatreniami. Ust. § 255 ods. 1 CSP, podľa ktorého súd prizná strane náhradu trov konania podľa pomeru jej úspechu vo veci je podľa názoru odvolacieho súdu potrebné v spojení s § 262 ods. 1 CSP, podľa ktorého o nároku na náhradu trov konania rozhodne aj bez návrhu súdu v rozhodnutí, ktorým sa konanie končí, vykladať tak, že takýmto rozhodnutím nemusí byť iba rozhodnutie vo veci samej. Už samotná zákonná možnosť (§ 338 CSP) napr. nariadiť neodkladné opatrenie aj po skončení konania vo veci samej vyvracia názor odvolateľa o nemožnosti rozhodnúť o trovách konania aj v rozhodnutí o návrhu na nariadenie neodkladného opatrenia. Rovnako v tejto súvislosti odvolací súd poukazuje aj na skutočnosť, že ak Civilný sporový poriadok neobsahuje výslovné ustanovenie, ktoré by konkrétne umožňovalo rozhodovať o trovách konania aj v rozhodnutí o návrhu na nariadenie neodkladného opatrenia, súd musí pri rozhodovaní vychádzať aj zo základných princípov, na ktorých tento zákon spočíva. Ak niet výslovného ustanovenia tohto zákona, súd prejedná a rozhodne vec podľa normy, ktorú by zvolil, ak by bol sám zákonodarcom, a to s prihliadnutím na princípy všeobecnej spravodlivosti a princípy, na ktorých spočíva tento zákon tak, aby výsledkom bolo rozumné usporiadanie procesných vzťahov. Uvedené je potrebné mať na zreteli aj pri rozhodovaní o nároku na náhradu trov konania. Odvolací súd je preto toho názoru, že súd prvej inštancie správne rozhodol aj o nároku na náhradu trov konania v rozhodnutí o návrhu na nariadenie neodkladného opatrenia. Konania o návrhu na nariadenie predbežného opatrenia teoreticky môže byť tiež konečným v konaní, ak nebude vo veci podaná žaloba tak, ako to súd prvej inštancie navrhovateľovi uložil. Ak by nastala takáto situácia, došlo by k zrušeniu, resp. zániku neodkladného opatrenia v zmysle príslušných ustanovení CSP. Aj v tomto prípade preto by bolo možné považovať rozhodnutie súdu prvej inštancie o návrhu na nariadenie neodkladného opatrenia za rozhodnutie, ktorým by sa konanie o návrhu na nariadenie neodkladného opatrenia končilo. 11. Z vyššie uvedených dôvodov preto odvolací súd napadnutý výrok rozhodnutia súdu prvej inštancie ako správny postupom podľa § 387 ods. 1 CSP potvrdil s upresnením, že nárok na náhradu trov konania sa navrhovateľovi priznala voči odporcovi. 12. O trovách odvolacieho konania bolo rozhodnuté postupom podľa § 453 ods. 1 CSP v spojení s § 251 a nasl. CSP tak, že v odvolacom konaní úspešnému žalobcovi bol priznaný voči v odvolacom konaní neúspešnému žalovanému nárok na plnú náhradu trov odvolacieho konania. 13. Toto rozhodnutie bolo prijaté senátom Krajského súdu v Prešove v pomere hlasov 3:0 Poučenie: Proti tomuto uzneseniu odvolanie n i e j e prípustné.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w:t>
      </w:r>
    </w:p>
    <w:p/>
    <w:p>
      <w:r>
        <w:t>Zdroj: KAUZIS.SK – https://www.kauzis.sk/judikatura/r/ECLI:SK:KSPO:2017:8317200898.2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