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9CoP/7/2017 z 26. 4. 2017</w:t>
      </w:r>
    </w:p>
    <w:p>
      <w:r>
        <w:t>Uznesenie Krajského súdu Prešov z 26. apríla 2017, sp. zn. 9CoP/7/2017, ECLI:SK:KSPO:2017:8317201041.1</w:t>
      </w:r>
    </w:p>
    <w:p>
      <w:r>
        <w:t>Súd: Krajský súd Prešov</w:t>
      </w:r>
    </w:p>
    <w:p>
      <w:r>
        <w:t>Spisová značka: 9CoP/7/2017</w:t>
      </w:r>
    </w:p>
    <w:p>
      <w:r>
        <w:t>ECLI: ECLI:SK:KSPO:2017:8317201041.1</w:t>
      </w:r>
    </w:p>
    <w:p>
      <w:r>
        <w:t>Dátum vydania: 26. 4. 2017</w:t>
      </w:r>
    </w:p>
    <w:p>
      <w:r>
        <w:t>Forma: Uznesenie</w:t>
      </w:r>
    </w:p>
    <w:p>
      <w:pPr>
        <w:pStyle w:val="Heading2"/>
      </w:pPr>
      <w:r>
        <w:t>Text rozhodnutia</w:t>
      </w:r>
    </w:p>
    <w:p>
      <w:r>
        <w:t>Súd: Krajský súd Prešov Spisová značka: 9CoP/7/2017 Identifikačné číslo súdneho spisu: 8317201041 Dátum vydania rozhodnutia: 27. 04. 2017 Meno a priezvisko sudcu, VSÚ: JUDr. Monika Jusková ECLI: ECLI:SK:KSPO:2017:8317201041.1 Uznesenie Krajský súd v Prešove v senáte zloženom z predsedníčky senátu JUDr. Moniky Juskovej a členov senátu JUDr. Karola Krochtu a JUDr. Jany Burešovej vo veci starostlivosti súdu o maloleté deti P. P., nar. XX.XX.XXXX a K. P., nar. XX.XX.XXXX, bytom u matky, zastúpené kolíznym opatrovníkom Úradom práce, sociálnych vecí a rodiny Humenné, deti rodičov L. P., nar. XX.XX.XXXX, bytom Z. P. XX, t.č. R. XXX a P. P., nar. XX.XX.XXXX, bytom Z. P. XX, o nariadenie neodkladného opatrenia, o späťvzatí návrhu na nariadenie neodkladného opatrenia v konaní vedenom na Okresnom súde Humenné pod sp. zn. 10P 13/2017 takto r o z h o d o l : P r i p ú š ť a späťvzatie návrhu na nariadenie neodkladného opatrenia, uznesenie z r u š u j e a konanie z a s t a v u j e. o d ô v o d n e n i e : 1. Okresný súd Humenné (ďalej len ,,súd prvej inštancie“) uznesením č. k. 10P 13/2017 - 10 zo dňa 14.02.2017 neodkladným opatrením zveril maloletého P. P., nar. XX.XX.XXXX a maloletú K. P., nar. XX.XX.XXXX do osobnej starostlivosti matky. Otcovi uložil povinnosť prispievať na výživu maloletého P. P. sumou 70 eur mesačne a na výživu maloletej K. P. sumou 50 eur mesačne vždy do 15. dňa toho ktorého mesiaca vopred k rukám matky od podania návrhu na vydanie neodkladného opatrenia od 02.02.2017 a v prevyšujúcej časti návrh matky na vydanie neodkladného opatrenia zamietol. Uviedol, že neodkladné opatrenie platí do právoplatného skončenia veci vedenej na súde pod sp. zn. 8P 45/2017. 2. Podaním, ktoré bolo súdu prvej inštancie doručené dňa 01.03.2017 (pred nadobudnutím právoplatnosti uznesenia o nariadení neodkladného opatrenia), vzala matka návrh na nariadenie neodkladného opatrenia späť a žiadala konanie zastaviť. 3. Späťvatie návrhu na nariadenie neodkladného opatrenia bolo doručené otcovi maloletých detí dňa 29.03.2017 s výzvou, aby odvolaciemu súdu v lehote 10 dní od doručenia výzvy oznámil, či súhlasí s týmto dispozičným úkonom matky a aby oznámil prípadný dôvod nesúhlasu. Otec maloletých detí na výzvu súdu nereagoval. 4. Podľa § 29 ods. 1 - 3 zákona č. 161/2016 Z.z.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V danom prípade otec maloletých detí v súdom stanovenej lehote neuviedol vážne dôvody, na základe ktorých nesúhlasí so späťvzatím návrhu na nariadenie neodkladného opatrenia a zastavením konania. Súčasne odvolací súd nezistil dôvod pre pokračovanie v konaní, lebo ako vyplýva z obsahu spisu, na súde prvej inštancie sa vedie konanie pod sp. zn. 8P 45/2017 o úpravu práv a povinností rodičov k maloletým deťom. 6. Vzhľadom na to, že boli splnené všetky podmienky predpokladané zákonom, odvolací súd späťvzatie návrhu na nariadenie neodkladného opatrenia pripustil, uznesenie súdu prvej inštancie zrušil a konanie zastavil. 7.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https://www.kauzis.sk/judikatura/r/ECLI:SK:KSPO:2017:8317201041.1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