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9CoE/42/2018 z 25. 7. 2018</w:t>
      </w:r>
    </w:p>
    <w:p>
      <w:r>
        <w:t>Uznesenie Krajského súdu Prešov z 25. júla 2018, sp. zn. 9CoE/42/2018, ECLI:SK:KSPO:2018:8315205193.2</w:t>
      </w:r>
    </w:p>
    <w:p>
      <w:r>
        <w:t>Súd: Krajský súd Prešov</w:t>
      </w:r>
    </w:p>
    <w:p>
      <w:r>
        <w:t>Spisová značka: 9CoE/42/2018</w:t>
      </w:r>
    </w:p>
    <w:p>
      <w:r>
        <w:t>ECLI: ECLI:SK:KSPO:2018:8315205193.2</w:t>
      </w:r>
    </w:p>
    <w:p>
      <w:r>
        <w:t>Dátum vydania: 25. 7. 2018</w:t>
      </w:r>
    </w:p>
    <w:p>
      <w:r>
        <w:t>Forma: Uznesenie</w:t>
      </w:r>
    </w:p>
    <w:p>
      <w:r>
        <w:t>Oblasť práva: Občianske právo</w:t>
      </w:r>
    </w:p>
    <w:p>
      <w:pPr>
        <w:pStyle w:val="Heading2"/>
      </w:pPr>
      <w:r>
        <w:t>Text rozhodnutia</w:t>
      </w:r>
    </w:p>
    <w:p>
      <w:r>
        <w:t>Súd: Krajský súd Prešov Spisová značka: 9CoE/42/2018 Identifikačné číslo súdneho spisu: 8315205193 Dátum vydania rozhodnutia: 26. 07. 2018 Meno a priezvisko sudcu, VSÚ: JUDr. Monika Jusková ECLI: ECLI:SK:KSPO:2018:8315205193.2 Uznesenie Krajský súd v Prešove v senáte zloženom z predsedníčky senátu JUDr. Moniky Juskovej a sudkýň JUDr. Gabriely Klenkovej, PhD. a JUDr. Jany Burešovej v exekučnej veci oprávneného POHOTOVOSŤ, s.r.o., Pribinova 25, 811 09 Bratislava, IČO: 35 807 598, právne zastúpeného Advocate, s.r.o., Pribinova 25, 811 09 Bratislava, IČO: 36 865 141, proti povinnej M. I., G.. XX.X.XXXX, K. O. XXXX/XX, XXX XX I., o vymoženie 130 eur s príslušenstvom, o odvolaní oprávneného proti uzneseniu Okresného súdu Humenné č. k. 5Er/357/2015 - 47 zo dňa 12.10.2017 takto r o z h o d o l : P o t v r d z u j e uznesenie vo výroku II., ktorým súd žiadosť súdneho exekútora o udelenie poverenia na vykonanie exekúcie zamietol. o d ô v o d n e n i e : 1. Okresný súd Humenné (ďalej len „súd prvej inštancie“ alebo „exekučný súd“) výrokom I. napadnutého uznesenia nevylúčil súdneho exekútora JUDr. Rudolfa Krutého, PhD. z vykonávania exekúcie, a výrokom II. zamietol žiadosť súdneho exekútora o udelenie poverenia na vykonanie exekúcie. V odôvodnení uviedol, že oprávnený podal súdnemu exekútorovi návrh na vykonanie exekúcie na vymoženie sumy vo výške 130 eur s príslušenstvom; povinnosť povinného zaplatiť mu túto sumu preukazoval rozhodcovským rozsudkom Stáleho rozhodcovského súdu sp.zn. SR 09884/14 zo dňa 12.11.2014. Podľa názoru súdu skutočnosť, že súdny exekútor bol v minulosti zamestnancom účastníka konania, v tomto prípade oprávneného - spoločnosti POHOTOVOSŤ, s.r.o., nezakladá sama o sebe pomer k účastníkovi, ktorý by mal za následok pochybnosti o jeho nezaujatosti (porovnaj SJ 34/2000). Súd dospel k názoru, že dojednanie rozhodcovskej zmluvy je neprijateľnou podmienkou, ktorá spôsobuje značnú nerovnováhu v právach a povinnostiach zmluvných strán v neprospech spotrebiteľa, a je v rozpore s vyššie citovanými ustanoveniami § 52 a nasl. Občianskeho zákonníka ako aj Smernice Rady 93/13/EHS. Z uvedených dôvodov súd preto v zmysle citovaného ustanovenia § 44 odsek 2 Exekučného poriadku žiadosť súdneho exekútora o udelenie poverenia na vykonanie exekúcie v celom rozsahu zamietol. 2. V zákonom stanovenej lehote podal proti uzneseniu odvolanie oprávnený. Namietal nesprávne právne posúdenie veci. Uviedol, že exekučný súd prekročil rámec svojej preskúmavacej činnosti, ktorú mu zveril Exekučný poriadok a v jeho nadväznosti Zákon o rozhodcovskom konaní. Namietal, že súd nesprávne aplikoval ust. § 45 ods. 1 a 2 Zákona o rozhodcovskom konaní. Exekučný súd v konaní o vydanie poverenia na vykonanie exekúcie z predložených podkladov (exekučný titul, žiadosť o udelenie poverenia a návrh na vykonanie exekúcie) posudzuje exekučný titul z formálnej a materiálnej stránky. Formálne preskúmavanie sa obmedzuje na dodržanie všetkých formálnych náležitostí exekučného titulu. Preskúmavaním materiálnej stránky zisťuje exekučný súd, či sú splnené hmotnoprávne predpoklady exekučného titulu (dovolenosť, možnosť a súlad s dobrými mravmi). Exekučný súd nemôže skúmať samotné rozhodcovské konanie, ale musí sa obmedziť len na skúmanie výroku exekučného titulu. Postupom súdu dochádza k nahradzovaniu konania o žalobách o zrušenie rozhodcovských rozsudkov exekučným konaním, čo je rozpore s obsahom a účelom Zákona o rozhodcovskom konaní. Oprávnený namietal tiež neúplné zistenie skutkového stavu veci súdom prvej inštancie. Poukázal na to, že rozhodcovská zmluva bola uzatvorená podľa § 3 a nasl. Zákona o rozhodcovskom konaní formou samostatného právneho úkonu na samostatnej listine. Navrhol napadnuté uznesenie zrušiť a vrátiť vec súdu prvej inštancie na ďalšie konanie. 3.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9a, § 243h Exekučného poriadku, bez nariadenia pojednávania, pričom dospel k záveru, že odvolanie oprávneného nie je dôvodné. 4. Z obsahu odvolania vyplýva, že oprávnený odvolaním napáda len druhý výrok uznesenia. 5. Odvolací súd z dôvodu v odvolaní namietaného nesprávneho právneho posúdenia veci súdom prvej inštancie skúmal, či súd prvej inštancie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6. Z obsahu spisu odvolací súd zistil, že námietka oprávneného týkajúca sa prekročenia rozsahu právomoci exekučného súdu preskúmať exekučný titul, ktorým je rozhodcovský rozsudok, pri preskúmavaní žiadosti o udelenie poverenia, návrhu na vykonanie exekúcie a exekučného titulu, nebola opodstatnená. Odvolací súd poukazuje na uznesenie Najvyššieho súdu Slovenskej republiky sp. zn. 3Cdo 146/2011 zo dňa 13.10.2011, podľa ktorého exekučný súd je oprávnený a zároveň povinný skúmať, či rozhodcovské konanie prebehlo na základe uzavretej rozhodcovskej zmluvy. Rovnaký právny názor vyplýva aj z uznesenia Najvyššieho súdu Slovenskej republiky sp. zn. 6Cdo 207/2011 zo dňa 21.11.2012, podľa ktorého už v štádiu posudzovania splnenia zákonných predpokladov pre poverenie súdneho exekútora vykonaním exekúcie sa exekučný súd v zmysle § 44 ods. 2 Exekučného poriadku, okrem iného, zaoberá tým, či rozhodnutie (iný titul) uvedené v návrhu na vykonanie exekúcie bolo vydané v súlade so zákonom, t.j. či bolo vydané orgánom s právomocou na jeho vydanie a či z hľadísk zakotvených v príslušných právnych predpisoch ide o rozhodnutie (iný titul) vykonateľné tak po stránke formálnej (z pohľadu právneho predpisu upravujúceho konanie, v ktorom bolo vydané), ako aj materiálnej (z aspektu obsahových náležitostí rozhodnutia - jednak určitosti, zrozumiteľnosti a presnosti označenia subjektov práva a povinností, jednak vyjadrenia uloženej povinnosti, ktorá sa má nútene vykonať). Osobitosť postavenia rozhodcovského súdu spočíva medzi iným v tom, že jeho právomoc vec prejednávať a rozhodnúť sa odvodzuje od rozhodcovskej zmluvy. 7. Podľa ust. § 53 ods. 1, 5 Občianskeho zákonníka účinného v čase uzavretia rozhodcovskej zmluvy a zmluvy o spotrebiteľskom úvere (t.j. k 7.9.2012),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Neprijateľné podmienky upravené v spotrebiteľských zmluvách sú neplatné. Podľa § 53 ods. 4 písm. r) Občianskeho zákonníka v znení účinnom ku dňu uzatvorenia predmetnej rozhodcovskej zmluvy (7.9.2012) sa za neprijateľné podmienky uvedené v spotrebiteľskej zmluve považujú najmä ustanovenia, ktoré vyžadujú v rámci dojednanej rozhodcovskej doložky od spotrebiteľa, aby spory s dodávateľom riešil výlučne v rozhodcovskom konaní. 8. Odvolací súd sa plne stotožňuje s odôvodnením rozhodnutia súdu prvej inštancie, podľa ktorého v danom prípade predstavuje rozhodcovská zmluva neprijateľnú zmluvnú podmienku, ktorá je v zmysle ust. § 53 ods. 5 Občianskeho zákonníka neplatná. Rozhodcovská zmluva nebola spotrebiteľom individuálne dojednaná, ale bola uzatvorená na vopred pripravenom formulári, ktorý oprávnený využíva v mnohých prípadoch pri uzatváraní zmlúv, pričom spotrebiteľ nemohol žiadnym spôsobom ovplyvniť obsah vo formulári koncipovanej rozhodcovskej zmluvy, a to najmä pokiaľ ide o výber rozhodcovského súdu. Zmluvné dojednanie, ktoré nebolo spotrebiteľom individuálne dojednané, a ktoré vyžaduje od spotrebiteľa, aby spory s dodávateľom riešil v rozhodcovskom konaní, odvolací súd považuje za podmienku, ktorá bráni tomu, aby na jej základe bol vydaný rozhodcovský rozsudok, ktorý by mohol byť exekučným titulom. 9. Neobstojí ani odvolacia námietka, že rozhodcovská zmluva bola uzatvorená vo forme osobitnej zmluvy. Predložená rozhodcovská zmluva má taktiež, ako aj celá úverová zmluva, charakter formulárovej zmluvy, ktorá bola spotrebiteľovi predložená na podpis bez toho, aby sa spotrebiteľ mohol reálne oboznámiť s jej obsahom a ovplyvniť jej obsah napríklad výberom rozhodcovského súdu, ktorý bol vopred predformulovaný oprávneným a ktorý v žiadnom prípade nespĺňa podmienku geografickej blízkosti. Podľa odvolacieho súdu rozhodcovská zmluva nebola platne uzavretá, a teda ako taká nebola spôsobilá založiť právomoc rozhodcovského súdu. Platné uzavretie rozhodcovskej zmluvy je základnou a nevyhnutnou skutočnosťou, bez ktorej rozhodcovský súd nie je oprávnený konať a rozhodovať vo veci. Ak má byť rozhodcovská zmluva právom akceptovateľná ako prejav zmluvnej autonómie, musí byť výsledkom slobodnej vôle oboch zmluvných strán. Slobodná vôľa vyžaduje informácie o možnosti voľby medzi viacerými riešeniami a informácie o tom, čo konkrétna voľba znamená. Oprávnený v tomto smere dôkazné bremeno nesplnil. Kritériom pre záver, že nejde o individuálne dojednanú zmluvu je nepochybne forma uzavretej zmluvy, t.j. skutočnosť, že rozhodcovská zmluva bola predložená povinnému v pozícii spotrebiteľa vo forme formulárovej zmluvy, bez možnosti zmeny jej obsahu, či výberu konkrétneho rozhodcovského súdu, bez možnosti rozhodcovskú zmluvu neuzavrieť. Takúto rozhodcovskú doložku nemožno v žiadnom prípade považovať za individuálne dojednanú. 10. Záver o neprijateľnosti rozhodcovskej zmluvy odvolací súd vidí tiež v geografickom faktore v zmysle judikatúry. Neprimeraná vzdialenosť od miesta rozhodcovského konania je skutočnosťou, ktorá má odradzujúce účinky pre spotrebiteľa vo vzťahu k uplatňovaniu práva. Už len samotná vzdialenosť cca 450 km na rozhodcovské konanie je odradzujúca (rozsudok Súdneho dvora EÚ C-240/98 - C-244/98 Océano Grupo Editorial). 11. Odvolací súd dodáva, že možnosť voľby súdu pre spotrebiteľa je len iluzórna, pretože takmer s pravidelnosťou rozhodcovské žaloby podávajú veritelia, čo možno odôvodniť aj rozsahom nárokov plynúcich zo štandardne formulovanej úverovej zmluvy. Naopak, ak niektorý spotrebiteľ výnimočne uplatňuje svoje práva, tak využíva - pre neho transparentný všeobecný súd. Z hľadiska ochrany spotrebiteľa nie je rozdiel medzi výhradnou rozhodcovskou doložkou a voľbou dodávateľa, ktorý spotrebiteľovi rozhodcovské konanie vnúti. Rozhodcovskú zmluvu si spotrebiteľ osobitne nedojednal, nakoľko bola vopred pripravená na predtlačenom formulári. 12. Judikatúra súdov, vrátane Európskeho súdu pre ľudské práva, nevyžaduje, aby na každý argument strany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ktoré nemohli spôsobiť zmenu právneho posúdenia veci. 13. Z dôvodov, ktoré uviedol, odvolací súd nepovažoval odvolanie oprávneného za dôvodné, a preto uznesenie v napadnutom rozsahu ako správne potvrdil v súlade s ust. § 387 ods. 1, 2 CSP. 14.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https://www.kauzis.sk/judikatura/r/ECLI:SK:KSPO:2018:8315205193.2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