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18CoSr/2/2018 z 16. 10. 2018</w:t>
      </w:r>
    </w:p>
    <w:p>
      <w:r>
        <w:t>Rozsudok Krajského súdu Prešov z 16. októbra 2018, sp. zn. 18CoSr/2/2018, ECLI:SK:KSPO:2018:8317200175.1</w:t>
      </w:r>
    </w:p>
    <w:p>
      <w:r>
        <w:t>Súd: Krajský súd Prešov</w:t>
      </w:r>
    </w:p>
    <w:p>
      <w:r>
        <w:t>Spisová značka: 18CoSr/2/2018</w:t>
      </w:r>
    </w:p>
    <w:p>
      <w:r>
        <w:t>ECLI: ECLI:SK:KSPO:2018:8317200175.1</w:t>
      </w:r>
    </w:p>
    <w:p>
      <w:r>
        <w:t>Dátum vydania: 16. 10. 2018</w:t>
      </w:r>
    </w:p>
    <w:p>
      <w:r>
        <w:t>Forma: Rozsudok</w:t>
      </w:r>
    </w:p>
    <w:p>
      <w:r>
        <w:t>Oblasť práva: Občianske právo</w:t>
      </w:r>
    </w:p>
    <w:p>
      <w:pPr>
        <w:pStyle w:val="Heading2"/>
      </w:pPr>
      <w:r>
        <w:t>Text rozhodnutia</w:t>
      </w:r>
    </w:p>
    <w:p>
      <w:r>
        <w:t>Súd: Krajský súd Prešov Spisová značka: 18CoSr/2/2018 Identifikačné číslo súdneho spisu: 8317200175 Dátum vydania rozhodnutia: 17. 10. 2018 Meno a priezvisko sudcu, VSÚ: JUDr. Daniela Babinová ECLI: ECLI:SK:KSPO:2018:8317200175.1 ROZSUDOK V MENE SLOVENSKEJ REPUBLIKY Krajský súd v Prešove v senáte zloženom z predsedníčky senátu JUDr. Daniely Babinovej a členov senátu JUDr. Mariany Muránskej a Mgr. Miloša Koleka v spore žalobkyne: W. K., nar. XX. XX. XXXX, P. XXXX/XX, XXX XX M., práv. zast.: JUDr. Lenka Balogová, Kukučínova 7, Košice, proti žalovanému: PROFI CREDIT Slovakia, s.r.o., Pribinova 25, 824 96 Bratislava, IČO: 35 792 752, práv. zast. JUDr. Andrea Cviková, s.r.o., Kubániho 16, 811 04 Bratislava, o zrušenie rozhodcovského rozsudku a vydanie bezdôvodného obohatenia, o odvolaní žalovaného proti rozsudku Okresného súdu Humenné č. k. 15Csr/1/2017-56 zo dňa 23. 05. 2017, jednomyseľne takto r o z h o d o l : Potvrdzuje rozsudok. Priznáva žalobkyni nárok na náhradu trov odvolacieho konania vo vzťahu k žalovanému v rozsahu 100 %. o d ô v o d n e n i e : 1. Okresný súd Humenné (ďalej „súd prvej inštancie“) napadnutým rozsudkom vyslovil, cit.: ,, I. Súd z r u š u j e rozhodcovský rozsudok vydaný Stálym rozhodcovským súdom Victoria Arbiter, so sídlom Framborská 3605, Žilina pod spisovou značkou RK-PC-590/16-EK zo dňa 26.9.2016. II. Súd u k l a d á žalovanému zaplatiť žalobkyni 818,68 eur s 5,05% úrokom z omeškania ročne od 8.9.2016 do zaplatenia. III. Súd p r i z n á v a žalobkyni plnú náhradu trov konania.“ 2. Súd prvej inštancie vec právne posúdil podľa ustanovení § 73 ods. 3 zákona č. 335/2014 Z. z. o spotrebiteľskom rozhodcovskom konaní, § 3 ods. 1, § 4 ods. 1, § 45 ods. 1 a 3, § 46 ods. 1 zákona č. 244/2002 Z. z. o rozhodcovskom konaní, § 1 ods. 2, § 9 ods. 2, § 11 ods. 1 zákona č. 129/2010 Z. z. o spotrebiteľských úveroch a iných úveroch a pôžičkách pre spotrebiteľov (ďalej len ZoSÚ), § 39, § 52 ods. 1 a 2, § 53 ods. 1 až 5 a § 54 ods. 1 a 2 Občianskeho zákonníka, § 3 ods. 3 zákona č. 250/2007 Z. z. o ochrane spotrebiteľa. 3. V odôvodnení uviedol, že medzi stranami sporu bola dňa 11. 03. 2013 uzatvorená zmluva o úvere a v ten istý deň bola medzi nimi uzatvorená aj rozhodcovská zmluva. Ďalej je zrejmé, že žalobkyňa v tomto vzťahu vystupuje ako fyzická osoba - spotrebiteľ a žalovaný vystupuje v rámci svojej podnikateľskej činnosti ako dodávateľ. Úverová zmluva uzavretá medzi stranami sporu je spotrebiteľskou zmluvou, ide o štandardnú formulárovú zmluvu. Súčasťou zmluvy o úvere boli všeobecné podmienky poskytnutia úveru, ktoré žalobkyňa ovplyvniť nemohla, nakoľko boli už vopred pripravené pre veľký počet spotrebiteľov. Zásadnou právnou otázkou v predmetnej veci bolo to pre súd prvej inštancie, či Rozhodcovská zmluva k úveru č. XXXXXXXXXX zo dňa 11. 03. 2013, na základe ktorej rozhodcovský súd založil svoju právomoc, je platná. Predmetná Rozhodcovská zmluva podľa názoru súdu prvej inštancie spôsobuje značnú nerovnováhu v právach a povinnostiach zmluvných strán v neprospech spotrebiteľa a to tým, že v prípade podania žalobného návrhu dodávateľom núti spotrebiteľa podrobiť sa rozhodcovskému konaniu pred rozhodcovským súdom, ktorý vopred vybral dodávateľ a zbavuje ho možnosti riešiť spor pred štátnym súdom. Ďalej uviedol, že pokiaľ sa jedná o žalovaným uvádzanú skutočnosť, že žalobkyňa aj po podpise rozhodcovskej zmluvy mala možnosť ju ukončiť a to formou odstúpenia, ustanovenie § 48 Občianskeho zákonníka umožňuje účastníkovi konania odstúpiť od zmluvy, ak je to v zákone ustanovené alebo účastníkmi dohodnuté. Pokiaľ súd dospeje k záveru, že rozhodcovská zmluva je v rozpore so zákonom a spĺňa podmienky neprijateľnej zmluvnej podmienky, vyvoláva neplatnosť rozhodcovskej zmluvy a to neplatnosť absolútnu. Preto nie je možné odstúpiť od neplatného právneho úkonu, ktorý nikdy nenastal. Vzhľadom na vykonané dokazovanie súd prvej inštancie predloženú rozhodcovskú zmluvu považoval za absolútne neplatnú a preto zrušil rozhodcovský rozsudok v zmysle § 45 ods. 1 písm. e) Zákona o spotrebiteľskom rozhodcovskom konaní. Súd prvej inštancie bol tiež toho názoru, že rozhodcovský súd rozhodol v rozpore s ustanoveniami všeobecne záväzných právnych predpisov na ochranu práv spotrebiteľa a toto porušenie mohlo mať vplyv na výsledok sporu. V zmluve absentuje údaj RPMN a o konečnej splatnosti úveru. Zákon o spotrebiteľských úveroch explicitne vyjadruje ako jednu z obligatórnych náležitostí údaj RPMN a o konečnej splatnosti. Tento údaj musí byť v zmluve výslovne uvedený, nemožno ho vyvodzovať z ďalších zmluvných náležitostí (napr. z počtu splátok úveru, nejednoznačne určený deň stanovený počtom dní od uzavretia zmluvy). Počet a výška splátok úveru je samostatnou zmluvnou náležitosťou, ktorú nemožno stotožňovať s chýbajúcim údajom o konečnej splatnosti úveru. Zmluva nemá náležitosti podľa zákona o spotrebiteľských úveroch. Nie je uvedený správne termín splatnosti podľa písm. f), úroková sadzba podľa písm. i), RPMN podľa písm. j) a rozpis splátok podľa písm. k), a preto súd prvej inštancie považoval zmluvu za bezúročnú a bez poplatkov. Žalobkyni boli poskytnuté finančné prostriedky žalovaným vo výške 1170 eur a žalobkyňa splatila sumu 1820,51 eura, teda o 818,68 eura viac, ako jej bolo vyplatené. Čo sa týka námietky premlčania vznesenej žalovaným súd prvej inštancie uviedol, že predmetný nárok nepovažuje za premlčaný, nakoľko za premlčaciu lehotu považuje plynutie 10-ročnej lehoty podľa § 107 ods. 2 Občianskeho zákonníka. Pri uzavretí zmluvy dňa 11. 03. 2013 a podaní žaloby dňa 10. 01. 2017 k premlčaniu nedošlo, teda si žalobkyňa uplatnila žalobu v zákonnej objektívnej a subjektívnej premlčacej dobe. 4. O trovách konania rozhodol podľa § 255 ods. 1 a § 262 ods. 1 zákona č. 160/2015 Z. z. Civilný sporový poriadok (ďalej len ,,CSP“). V danom prípade mala žalobkyňa vo veci plný úspech, avšak si náhradu trov neuplatnila, zo spisu jej žiadne trovy nevyplývajú, preto žalobkyni nepriznal náhradu trov konania. 5. Proti tomuto rozsudku v rozsahu výrokov II. a III. podal v zákonom stanovenej lehote odvolanie žalovaný. Namietal, že súd rozhodol nezákonné a bez toho, aby ním uvádzané dôvody mali oporu vo vykonanom dokazovaní. Súd prvej inštancie nevykonal dokazovanie, z ktorého by vyplynul záver o neuvedení údaju RPMN v zmluve o revolvingovom úvere č. XXXXXXXXXX.. Z údajov o schválenom úvere v bode 6 vyplýva, že hodnota RPMN je 69,43 % . Je síce pravda, že uviedol, že údaj o RPMN nie uvedený správne, avšak tento záver súd bližšie neodôvodnil. Pokiaľ ide o udaj o konečnej platnosti, súd prvej inštancie si sám sebe odporoval, keď v bode odôvodnenia 45. uvádza, že zmluva neuvádza údaj o konečnej splatnosti a v bode 48 zase, že tento údaj nie je uvedený správne. Odôvodnenie súdu prvej inštancie je tak zmätočné a nepreskúmateľné. Udaj o konečnej splatnosti vyplýva tak v zmysle bodu 4.5 zmluvných dojednaní zo splátkového kalendára ako aj z Oznámenia veriteľa o schválení úveru dlžníkovi, ktoré predstavuje neoddeliteľnú súčasť zmluvy v zmysle čl.7, 7.1 zmluvných dojednaní. V tejto súvislosti poukázal na rozsudok Krajského súdu v Prešove č. k. 13Co/111/2014-166. Namietal, že súd prvej inštancie neuviedol, prečo považoval úrokovú sadbu za nesprávne uvedenú. Namietal aj dôvodnosť záveru súdu, podľa ktorého by zmluva o revolvingovom úvere by mala obsahovať rozpis splátky. Tento záver nemá oporu ani v zákone, a v kontexte rozsudku Súdneho dvora EU vo veci C-45/15 je ho možné považovať za nesprávny a nezákonný. Súd prvej inštancie neoprávnené nerešpektoval výklad podaný Súdnym dvorom EÚ, hoci ide o povinnosť každého súdu členského štátu EÚ. Súd prvej inštancie dospel k nesprávnemu záveru o náležitosti týkajúcej sa uvádzania počtu, výšky termínov splátok a výklad podaný súdom odporuje § 9 ZoSÚ. Napadal taktiež záver súdu prvej inštancie o úmyselnom bezdôvodnom obohatení, ktorý je v rozpore so zákonom (§107 ods. 1 a 2 OZ, § 125 a § 132 OSP). V súdnom konaní nebol vykonaný žiaden dôkaz o úmysle bezdôvodne sa obohatiť. Závery súdu prvej inštancie o úmyselnom bezdôvodnom obohatení vylučuje fakt, že nároky z rovnakej zmluvy bol opakovane priznané a zmluva posúdená ako platná. Existenciu úmysle nie možné založiť na teoretickej rovine o poznaní zákonov, musí byť dokázaná. Na základe uvedeného navrhol, aby odvolací súd zrušil rozsudok v napadnutom rozsahu a vrátil vec na ďalšie konanie súdu prvej inštancie. Zároveň si uplatnil nárok na náhradu trov právneho zastúpenia v odvolacom konaní a iných trov odvolacieho konania. 6. K odvolaniu žalovaného sa vyjadrila žalobkyňa. Považovala dôvody odvolania za nedôvodné a rozhodnutie súdu prvej inštancie za správne a zodpovedajúce zistenému skutkovému stavu. Navrhla potvrdiť rozsudok súdu prvej inštancie ako vecne správny a priznať žalobkyni náhradu trov odvolacieho konania v plnom rozsahu. 7.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rozhodnutie súdu prvej inštancie je vo výroku vecne správne. 8. Sporové strany uzavreli zmluvu o revolvingovom úvere pod č. XXXXXXXXXX z 11. 03. 2013. Žalovanému bol poskytnutý úver s úverovým limitom vo výške 1.170 eur, ktorý mal byť splácaný v počte 42 mesiacov v 15. deň v mesiaci, výška mesačnej splátky bola stanovená na 62,69 eura. 9. Skutočnosť, že zmluva o revolvingovom úvere zo dňa 11. 03. 2013 uzatvorená medzi žalobkyňou a žalovaným je štandardnou formulárovou spotrebiteľskou zmluvou nebola medzi stranami sporu sporná. Ani to, že predmetná zmluva je zároveň zmluvou o spotrebiteľskom úvere v zmysle ZoSÚ. 10. Podľa § 9 ods. 2 ZoSÚ v znení účinnom ku dňu uzavretia zmluvy o revolvingovom úvere (11. 03. 2013), zmluva o spotrebiteľskom úvere okrem všeobecných náležitostí podľa Občianskeho zákonníka musí obsahovať tieto náležitosti: f) dobu trvania zmluvy o spotrebiteľskom úvere a termín konečnej splatnosti spotrebiteľského úveru, k) výšku, počet a termíny splátok istiny, úrokov a iných poplatkov, prípadné poradie, v ktorom sa budú splátky priraďovať k jednotlivým nesplateným zostatkom s rôznymi úrokovými sadzbami spotrebiteľského úveru na účely jeho splatenia. 11. Podľa § 11 ods.1 ZoSÚ v znení účinnom ku dňu uzavretia zmluvy o revolvingovom úvere (11. 03. 2013), spotrebiteľský úver sa považuje za bezúročný a bez poplatkov, ak a) zmluva o spotrebiteľskom úvere nemá písomnú formu podľa § 9 ods. 1, b) zmluva o spotrebiteľskom úvere neobsahuje náležitosti podľa § 9 ods. 2 písm. a) až k), r) a y). 12. Zákon o spotrebiteľských úveroch v § 9 ods. 2 presne definuje, aké náležitosti, okrem všeobecných (§ 43 Občianskeho zákonníka), musí spotrebiteľská zmluva obsahovať. 13. Tak explicitne presné ustanovenie akým je ustanovenie § 9 ods.2 písm. f) ZoSÚ cez prizmu eurokonformného výkladu nemožno ignorovať a tolerovať absenciu termínu konečnej splatnosti spotrebiteľského úveru. 14. Odvolací súd sa stotožňuje so záverom súdu prvej inštancie o absencii údaja o termíne konečnej splatnosti úveru (§ 9 ods. 2 písm. f) ZoSÚ). Termín konečnej splatnosti v Zmluve uvedený nie je a tento nemožno určiť ani na základe ostatných údajov uvedených v Zmluve, keďže v zmluve je uvedený len počet splátok, periodicita splácania, absentuje však uvedenie dátumu prvej splátky. Keďže nie je zrejmý dátum počiatku povinnosti splácania úveru, nemožno určiť ani jeho konečnú splatnosť. 15. Uvedenie údaja o termíne prvej splátky v listine označenej ako Oznámenie veriteľa o schválení úveru zo dňa 11. 03. 2013 nie je postačujúce, nakoľko predmetnú listinu nie je možné považovať za súčasť Zmluvy, keďže predstavuje jednostranné oznámenie veriteľa, ktoré žalobca písomne neodsúhlasil. 16. Na tomto závere nemôže nič zmeniť ani čl. 7. 1 písm. g) Zmluvných dojednaní - Zmluvy o revolvingovom úvere spoločnosti PROFI CREDIT, s. r. o., pretože žiadne zmluvné dojednanie nemôže byť považované za platné, pokiaľ nerešpektuje ZoSÚ, ktorý vyžaduje písomnú formu, t. j. aj podpis na zmluve o spotrebiteľskom úvere, teda aj vo vzťahu k dojednaniam, ktoré sú uvedené v Oznámení veriteľa o schválení úveru dlžníkovi, čo sa v danom prípade nestalo. Bez tohto podpisu dlžníka - žalobkyne tento dokument možno považovať len za jednostranný právny úkon. 17. Termín konečnej splatnosti úveru musí byť spotrebiteľovi známy najneskôr v čase, kedy vstupuje do zmluvného vzťahu. V opačnom prípade by sa minulo účinku ust. § 9 ods. 2 ZoSÚ, ktorého cieľom bolo zabezpečiť, aby bol spotrebiteľ v potrebnom rozsahu informovaný o základných skutočnostiach týkajúcich sa zmluvného vzťahu už v čase jeho vzniku. 18. Pokiaľ ide o bod 4.5 Zmluvných dojednaní, ten odkazuje na splátkový kalendár, ktorý mal byť dlžníkovi poskytnutý, tento však v konaní predložený nebol. Navyše z bodu 4.5 Zmluvných dojednaní vyplýva, že splátkový kalendár je poskytovaný dlžníkovi pri poskytnutí revolvingu. V konaní nebolo preukázané, že by žalovaný okrem prvotného úveru poskytol následne žalobkyni aj revolving. Žalovaný v tomto smere neuniesol dôkazné bremeno. 19. V súvislosti s údajom podľa ust. § 9 ods. 2 písm. k/ ZoSÚ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20.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21. Z uvedeného vyplýva, že priamy účinok je tak v zásade možný len v spore medzi jednotlivcom a štátom, kedy sa jednotlivec dovolá svojho práva vyplývajúceho zo smernice priamo voči štátu ako subjektu zodpovednému za nesprávne implementovanie smernice. 22.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akými je aj princíp právnej istoty. 23.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24. Tak explicitne presné ustanovenie akým je ustanovenie § 9 ods.2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2 ZoSÚ a odvolací súd nevidí dôvod na odklon od vnútroštátneho predpisu, ktorý bol v čase vydania napadnutého rozsudku platný a účinný. 25. V zákone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26.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27. Účelom právnej úpravy (§ 9 odsek 2 ZoSÚ) je bez akýchkoľvek pochybností aj poskytnutie ochrany spotrebiteľovi. Ten má totiž právo byť informovaný o výške (sume) úrokov z úveru a poplatkoch. Žalovaný ako dodávateľ má preto zákonnú povinnosť v zmluve o spotrebiteľskom úvere uviesť údaj o výške úrokov a poplatkov, a to priamo v zmluve so sankciou straty práva na úroky a poplatky v zmluve neuvedené (§ 11 odsek 1 ZoSÚ). Informácia spotrebiteľa o úrokoch a poplatkoch má podstatný význam z dôvodu, že prispieva k transparentnosti trhu a umožňuje spotrebiteľovi poznať rozsah svojho záväzku. Žalovaný ako spotrebiteľ však túto možnosť nemal, keďže výška úroku a poplatkov nie je uvedená v zmluve o spotrebiteľskom úvere. (Porovnaj tiež uznesenie Najvyššieho súdu Slovenskej republiky sp. zn. 2Cdo 245/2010). 28.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29.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30.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31.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32.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 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33.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34. Z tohto dôvodu je podľa odvolacieho súdu plne legitímny záver o bezúročnosti a bezpoplatkovosti úveru poskytnutého žalobkyni, a to v súlade s ust. § 11 ods. 1 písm. b) ZoSÚ, v zmysle ktorého poskytnutý spotrebiteľský úver sa považuje za bezúročný a bez poplatkov, zmluva o spotrebiteľskom úvere neobsahuje náležitosti podľa § 9 ods. 2 písm. a) až k), r) a y). 35. Podľa § 107 ods. 1 Občianskeho zákonníka, právo na vydanie plnenia z bezdôvodného obohatenia sa premlčí za dva roky odo dňa, keď sa oprávnený dozvie, že došlo k bezdôvodnému obohateniu a kto sa na jeho úkor obohatil. 36. Podľa § 107 ods. 2 Občianskeho zákonníka, najneskôr sa právo na vydanie plnenia z bezdôvodného obohatenia premlčí za tri roky, a ak ide o úmyselné bezdôvodné obohatenie, za desať rokov odo dňa, keď k nemu došlo. 37. Podstatou tohto odvolacieho konania je aj vyriešenie otázky či na prejednávaný prípad je možné aplikovať 10 ročnú premlčaciu dobu, tykajúcu sa úmyselného bezdôvodného obohatenia. Odvolací súd konštatuje, že žalovaná obchodná spoločnosť je poskytovateľom spotrebiteľských úverov na profesionálnej báze, preto sa predpokladá u takýchto spoločností vyššia odborná úroveň a aj zodpovednosť za porušenie zmluvných povinností. V zmysle § 2 ods. 1 zákona č. 1/1993 Zb. o zbierke zákonov platnom a účinnom do 31.12.2015, o všetkom čo bolo v zbierke zákonov uverejnené, platí domnienka, že dňom uverejnenia sa stalo známym každému koho sa to týka; domnienka o znalosti vyhlásených všeobecne záväzných právnych predpisov je nevyvrátiteľná (od 01. 01. 2016 túto problematiku upravuje § 15 zákona č. 400/2015 Z.z.). Žalovaný ako nebankový subjekt má dlhodobo v predmete svojej činnosti poskytovanie úverov, a teda jeho povinnosťou bolo poznať a dodržiavať právne predpisy vzťahujúce sa na poskytovanie úverov. Zmluvné podmienky sú tvorené poskytovateľom úveru aj s dôsledkami pre navrhovateľa zmluvných podmienok. Žalovaný ako odborná organizácia, nebankový subjekt, pri uzatváraní zmluvy koná evidentne úmyselne so snahou dosiahnutia zisku, preto takýto subjekt nesie aj väčšiu zodpovednosť za férové pravidlá pri poskytovaní úveru a dôsledky z porušenia zákonných povinností. Z hľadiska doterajšej praxe je nesporné, že nebankové subjekty majú svoje podmienky upravené menej korektne ako banky z hľadiska dojednávania odplaty za poskytnutie úveru či úrokových sadzieb i následkov porušenia zmluvnej povinnosti, čo je predmetom súdnych sporov z vymáhania záväzkov zo zmlúv, ktoré často nerešpektujú dobré mravy a odporujú pravidlám poctivého obchodného styku. V čase uzatvorenia zmluvy už niekoľko rokov platili ustanovenia o spotrebiteľských úveroch. Aj keby súd pripustil, že žalovaný nechcel dojednať zmluvu so žalobkyňou v snahe získať prospech, ťažko možno uveriť, že žalovaný nevedel čo môže takýmto konaním spôsobiť a pre prípad, že sa tak stane, že s tým nebol uzrozumený. Konanie žalovaného nemožno hodnotiť inak, ako konanie zamerané na získanie bezdôvodného obohatenia bez právneho dôvodu, minimálne s nepriamym úmyslom získať majetkový prospech. Zákonodarca pri úmyselnom bezdôvodnom obohatení počíta s 10 ročnou objektívnou premlčacou dobou, ktorá sa počíta odo dňa, keď k nemu došlo. Zmluva bola uzatvorená 11. 03. 2013. Žalobkyňa si právo na vydanie bezdôvodného obohatenia uplatnila žalobou na súde 10. 01. 2017. Z uvedeného vyplýva, že 10 ročná premlčacia doba neuplynula ani od uzavretia zmluvy o úvere. O to viac je odôvodnený záver, že 10 ročná premlčacia doba nemohla uplynúť odo dňa, kedy sa žalovaný voči žalobkyni bezdôvodne obohatil (od okamihu kedy prijal od žalobkyne plnenie prevyšujúce sumu skutočne čerpaného úveru). 38. V zmysle judikatúry súdov vrátane európskeho súdu nie je nevyhnutné, aby na každý argument strany (účastníka) bola daná odpoveď v odôvodnení rozhodnutia (porov. rozsudok Georgiadis proti Grécku z 29.5.1997, sťažnosť č. 21522/93, Zbierka rozsudkov a rozhodnutí 1997-III; rozsudok Higginsová a ďalší proti Francúzsku zo dňa 19.02.1998, sťažnosť č. 20124/92, Zbierka rozsudkov a rozhodnutí 1998-I; uznesenie Ústavného súdu Slovenskej republiky z 23.06.2004 sp. zn. III. ÚS 209/04). 39. Vychádzajúc z uvedeného odvolací súd postupom vyplývajúcim z ustanovenia § 387 ods. 1 CSP rozsudok ako vecne správny potvrdil. 40. Rozhodnutiu súdu prvej inštancie vo veci samej zodpovedá aj súvisiaci výrok o trovách konania, ktorý odvolací súd podľa ustanovenia § 387 ods. 1 CSP, potvrdil. 41. O trovách odvolacieho konania bolo rozhodnuté podľa § 396 ods. 1 CSP v spojení s § 255 ods. 1 CSP a § 262 ods. 1 CSP tak, že v odvolacom konaní úspešnej žalobkyni priznal nárok na náhradu trov odvolacieho konania v rozsahu 100 % voči žalovanému, pričom o výške náhrady trov odvolacieho konania rozhodne súd prvej inštancie po právoplatnosti rozhodnutia, ktorým sa konanie končí, samostatným uznesením, ktoré vydá súdny úradník. 42.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https://www.kauzis.sk/judikatura/r/ECLI:SK:KSPO:2018:8317200175.1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