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20CoE/29/2018 z 28. 5. 2018</w:t>
      </w:r>
    </w:p>
    <w:p>
      <w:r>
        <w:t>Uznesenie Krajského súdu Prešov z 28. mája 2018, sp. zn. 20CoE/29/2018, ECLI:SK:KSPO:2018:8317205528.1</w:t>
      </w:r>
    </w:p>
    <w:p>
      <w:r>
        <w:t>Súd: Krajský súd Prešov</w:t>
      </w:r>
    </w:p>
    <w:p>
      <w:r>
        <w:t>Spisová značka: 20CoE/29/2018</w:t>
      </w:r>
    </w:p>
    <w:p>
      <w:r>
        <w:t>ECLI: ECLI:SK:KSPO:2018:8317205528.1</w:t>
      </w:r>
    </w:p>
    <w:p>
      <w:r>
        <w:t>Dátum vydania: 28. 5. 2018</w:t>
      </w:r>
    </w:p>
    <w:p>
      <w:r>
        <w:t>Forma: Uznesenie</w:t>
      </w:r>
    </w:p>
    <w:p>
      <w:r>
        <w:t>Oblasť práva: Občianske právo</w:t>
      </w:r>
    </w:p>
    <w:p>
      <w:pPr>
        <w:pStyle w:val="Heading2"/>
      </w:pPr>
      <w:r>
        <w:t>Text rozhodnutia</w:t>
      </w:r>
    </w:p>
    <w:p>
      <w:r>
        <w:t>Súd: Krajský súd Prešov Spisová značka: 20CoE/29/2018 Identifikačné číslo súdneho spisu: 8317205528 Dátum vydania rozhodnutia: 29. 05. 2018 Meno a priezvisko sudcu, VSÚ: JUDr. Michal Boroň ECLI: ECLI:SK:KSPO:2018:8317205528.1 Uznesenie Krajský súd v Prešove v senáte zloženom z predsedu senátu JUDr. Michala Boroňa a členov senátu JUDr. Petra Straku a JUDr. Viery Kandríkovej v exekučnej veci oprávneného: POHOTOVOSŤ, s.r.o., so sídlom v Bratislave, Pribinova 25, IČO: 35 807 598, právne zastúpený: Advocate, s.r.o. so sídlom v Bratislave, Pribinova 25, IČO: 36 865 141, proti povinnému: L. Š., O.. XX.XX.XXXX, V. M. XXXX/XX, XXX XX B., v konaní o udelenie poverenia, o odvolaní oprávneného proti uzneseniu Okresného súdu Humenné č. k. 15Er/515/2017-13 zo dňa 19.9.2017 takto r o z h o d o l : Potvrdzuje sa uznesenie vo výroku II. o d ô v o d n e n i e : 1. Okresný súd Humenné (ďalej len „súd prvej inštancie“) napadnutým uznesením vo výroku I. nevylúčil súdneho exekútora z exekučného konania a výrokom II. zamietol žiadosť o udelenie poverenia z dôvodu, že sa vymáha plnenie zo spotrebiteľskej zmluvy a rozhodcovská zmluva je neplatná. 2. Oprávnený v odvolaní navrhol uznesenie vo výroku II. zrušiť a vec vrátiť na ďalšie konanie namietajúc prekročenie preskúmavacej právomoci exekučného súdu. Rozhodcovská zmluva bola dojednaná formou samostatného právneho úkonu na samostatnej listine. 3. Krajský súd v Prešove ako odvolací súd príslušný na rozhodnutie o odvolaní v zmysle § 34 zákona č. 160/2015 Z.z. Civilného sporového poriadku (ďalej len CSP) preskúmal napadnuté rozhodnutie vo výroku II. spolu s konaním, ktoré mu predchádzalo v súlade s § 379 a § 380 CSP v spojení s § 470 ods. 1 a 2 CSP, bez nariadenia pojednávania, pričom dospel k záveru, že odvolanie oprávneného nie je dôvodné. 4.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súdom prvého stupňa, na ktoré v plnom rozsahu odkazuje a zdôraznenie správnosti dopĺňa.. 5. Rozhodujúcou právnou otázkou, ktorú správne súd prvej inštancie aj bez návrhu prioritne riešil, je otázka platnosti rozhodcovskej doložky, resp. rozhodcovskej zmluvy (porov. uznesenie Najvyššieho súdu Slovenskej republiky vo veci 3Cdo 146/2011, 6Cdo 143/2011, 2Cdo 245/2010, uznesenia Ústavného súdu Slovenskej republiky vo veciach IV. ÚS 55/2011, IV. ÚS 60/2011 a nález Ústavného súdu Českej republiky sp. zn. II. ÚS 2164/10 zo dňa 1.11.2011). 6. Odvolací súd nevidí dôvod na odklon od spoločného stanoviska občianskoprávneho a obchodnoprávneho kolégia Krajského súdu v Prešove z 27.9.2010 ani právneho názoru, ktorý by mal byť oprávnenému známy z uznesení odvolacieho súdu sp. zn. 6CoE 73/2012, 6CoE 74/2012, 6CoE 95/2012, 6CoE 16/2012, 6CoE 12/2011, 6CoE 173/2011, 6CoE 1/2012 20CoE 40/2012, 20CoE 70/2012, 20CoE 73/2012, 20CoE 132/2012, 20CoE 200/2012, 20CoE 210/2012 (porov. uznesenie Ústavného súdu Slovenskej republiky vo veci I. ÚS 610/2012). Rozhodcovský rozsudok bol založený na rozhodcovskej zmluve v spotrebiteľskej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7. Rozhodcovská zmluva uzavretá so spotrebiteľom, ak má byť právom akceptovaná ako prejav zmluvnej autonómie, musí byť výsledkom slobodnej vôle oboch zmluvných strán. Slobodná vôľa vyžaduje informácie o možnosti voľby medzi viacerými riešeniami a informácie o tom, čo tá ktorá voľba konkrétne znamená (porov. uznesenie Najvyššieho súdu Slovenskej republiky vo veci 6 MCdo 9/2012). Oprávnený si v tomto smere dôkazné bremeno nesplnil.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8. Záver o neprijateľnosti rozhodcovskej zmluvy odvolací súd vidí tiež v geografickom faktore v zmysle judikatúry. Neprimeraná vzdialenosť od miesta rozhodcovského konania je skutočnosťou, ktorá má odradzujúce účinky pre spotrebiteľa vo vzťahu k uplatňovaniu práva. Už len samotná vzdialenosť cca 500 km na rozhodcovské konanie je odradzujúca (rozsudok Súdneho dvora EÚ C-240/98 - C-244/98 Océano Grupo Editorial). 9. Je treba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EÚ C-240/98 -C-244/98 Océano Grupo Editorial, tiež C-40/08 Asturcom). 10. Vnútroštátnemu súdu prislúcha určiť, či zmluvná podmienka spĺňa kritériá požadované na to, aby ju bolo možné kvalifikovať v zmysle článku 3 ods. 1 smernice Rady 93/13/EHS ako nekalú (Rozsudok Súdneho dvora EÚ C-243/08 Pannon). 11.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12. Z týchto dôvodov odvolací súd nepovažoval odvolanie oprávneného za dôvodné, a preto napadnuté uznesenie vo výroku II. ako správne potvrdil v súlade s ust. § 387 ods. 1 a 2 CSP. 13. Rozhodnutie prijal senát Krajského súdu v Prešove v pomere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https://www.kauzis.sk/judikatura/r/ECLI:SK:KSPO:2018:8317205528.1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