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25Co/54/2018 z 17. 12. 2018</w:t>
      </w:r>
    </w:p>
    <w:p>
      <w:r>
        <w:t>Rozsudok Krajského súdu Prešov z 17. decembra 2018, sp. zn. 25Co/54/2018, ECLI:SK:KSPO:2018:8317205860.1</w:t>
      </w:r>
    </w:p>
    <w:p>
      <w:r>
        <w:t>Súd: Krajský súd Prešov</w:t>
      </w:r>
    </w:p>
    <w:p>
      <w:r>
        <w:t>Spisová značka: 25Co/54/2018</w:t>
      </w:r>
    </w:p>
    <w:p>
      <w:r>
        <w:t>ECLI: ECLI:SK:KSPO:2018:8317205860.1</w:t>
      </w:r>
    </w:p>
    <w:p>
      <w:r>
        <w:t>Dátum vydania: 17. 12. 2018</w:t>
      </w:r>
    </w:p>
    <w:p>
      <w:r>
        <w:t>Forma: Rozsudok</w:t>
      </w:r>
    </w:p>
    <w:p>
      <w:r>
        <w:t>Oblasť práva: Občianske právo</w:t>
      </w:r>
    </w:p>
    <w:p>
      <w:pPr>
        <w:pStyle w:val="Heading2"/>
      </w:pPr>
      <w:r>
        <w:t>Text rozhodnutia</w:t>
      </w:r>
    </w:p>
    <w:p>
      <w:r>
        <w:t>Súd: Krajský súd Prešov Spisová značka: 25Co/54/2018 Identifikačné číslo súdneho spisu: 8317205860 Dátum vydania rozhodnutia: 18. 12. 2018 Meno a priezvisko sudcu, VSÚ: JUDr. Marek Koščo ECLI: ECLI:SK:KSPO:2018:8317205860.1 ROZSUDOK V MENE SLOVENSKEJ REPUBLIKY Krajský súd v Prešove v senáte zloženom z predsedu senátu JUDr. Mareka Košča a členov senátu JUDr. Milana Majerníka a JUDr. Mareka Kohúta v spore žalobcu: Intrum Slovakia s.r.o., IČO: 35 831 154, so sídlom Mýtna 48, 811 07 Bratislava - mestská časť Staré Mesto, právne zastúpeného: JUDr. Ján Šoltés, advokát, so sídlom Mýtna 48, P.O.BOX 205, 810 00 Bratislava, IČO: 37 927 795, proti žalovanej: I. H., T..: XX.XX.XXXX, H. G. XX, XXX XX R., U..Č.. U. H. G. XXXX/XX, XXX XX R., o zaplatenie 403,- Eur s príslušenstvom, o odvolaní žalobcu proti rozsudku Okresného súdu Humenné č. k. 5Csp/132/2017 - 46 zo dňa 26. marca 2018, jednohlasne takto r o z h o d o l : P o t v r d z u j e rozsudok súdu prvej inštancie v napadnutej časti o zamietnutí žaloby v prevyšujúcej časti ako aj vo výroku o trovách konania. Sporovým stranám n e p r i z n á v a n á r o k na náhradu trov odvolacieho konania. o d ô v o d n e n i e : 1. Okresný súd Humenné (ďalej len „súd prvej inštancie“) napadnutým rozsudkom uložil žalovanej povinnosť zaplatiť žalobcovi 279,58 Eur s 5,15 % ročným úrokom z dlžnej sumy od 20.07.2014 do zaplatenia, v lehote 15 dní od právoplatnosti tohto rozsudku, a v prevyšujúcej časti súd prvej inštancie žalobu zamietol. K trovám konania vyslovil, že žalobcovi vo vzťahu k žalovanému priznáva náhradu trov konania v rozsahu 38 % s tým, že o výške týchto trov bude rozhodnuté samostatným uznesením po právoplatnosti rozhodnutia vo veci. 2. Rozhodnutie právne odôvodnil ustanovením § 1 ods. 2, § 2 písm. a), b), § 9 ods. 1, 2, § 11 ods. 1 Zákona č. 129/2010 Z. z. o spotrebiteľských úveroch a o iných úveroch a pôžičkách pre spotrebiteľov a o zmene a doplnení niektorých zákonov v znení účinnom v čase uzavretia zmluvy o úvere (ďalej len „ZoSÚ“); § 3 ods. 1, § 39, § 52 ods. 1, 2, 3, 4, § 53 ods. 6, § 54 ods. 2, § 517 ods. 1, 2, § 524 ods. 1, 2, § 524 ods. 1, 2 Zákona č. 40/1964 Zb. Občiansky zákonník (ďalej len „OZ“) § 4 ods. 8 Zákona č. 250/2007 Z.z. o ochrane spotrebiteľa; § 3 ods. 1 nariadenia vlády SR č. 87/1995, ktorým sa vykonávajú niektoré ustanovenia Občianskeho zákonníka. 3. Na základe vykonaného dokazovania a oboznámením sa zo zisteným skutkovým stavom dospel súd prvej inštancie k záveru, že podanej žalobe je potrebné vyhovieť len čiastočne. Súd prvej inštancie mal za preukázané, že právny predchodca žalobcu a žalovaná uzavreli zmluvu o pôžičke zo dňa 15.07.2013, ktorou právny predchodca žalobcu poskytol žalovanej finančné prostriedky vo výške 468,30 Eur (bez akontácie), ktoré sa žalovaná zaviazala vrátiť veriteľovi 24 mesačnými splátkami po 26,96 Eur pri ročnom úroku 34,58 % a RPMN 34,58 %. Taktiež považoval za preukázané, že žalovaná uhradila právnemu predchodcovi žalobcu jednotlivými splátkami spolu sumu vo výške 188,72 Eur (bez akontácie). Vzhľadom na povahu účastníkov tejto zmluvy mal súd prvej inštancie za nesporné, že predmetný zmluvný vzťah je vzťahom spotrebiteľským, keďže právny predchodca žalobcu ako dodávateľ pri uzatváraní zmluvy konal v rámci predmetu svojej podnikateľskej činnosti a uzavrel predmetnú zmluvu so žalovanou, ktorá je fyzickou osobou - nepodnikateľom (čo vyplýva z označenia žalovaného v tejto zmluve identifikačnými znakmi typickými pre nepodnikateľa - menom, priezviskom, bydliskom, rodným číslom a číslom občianskeho preukazu). Súd teda zastával názor, že vyššie uvedenú zmluva je zmluvou spotrebiteľskou a preto je nutné na ňu aplikovať Zákon o spotrebiteľských úveroch, ako aj príslušné ustanovenia o spotrebiteľských zmluvách upravené v Občianskom zákonníku v § 52 a nasl., taktiež aj Zákon o ochrane spotrebiteľa, ako aj smernicu Rady 93/13/EHS. Na túto zmluvu je tak potrebné aplikovať prednostne špeciálne spotrebiteľské právo. Podľa § 54 ods. 2 Občianskeho zákonníka sa v pochybnostiach použije právna úprava, ktorá je v prospech spotrebiteľa. 4. Súd prvej inštancie uviedol, že sporný úver bol žalovanej poskytnutý pri ročnej úrokovej sadzbe 34,58 % a RPMN 34,58 %. Súd má však za to, že takto dojednaná výška úrokov je v nepomere v porovnaní s priemernými úrokovými mierami z úverov poskytovaných v obchodných bankách. Podľa priemerných úrokových mier z úverov obchodných bánk v percentách vypočítaných podľa Nariadenia (EC) No63/2002 ECD, priemerná úroková miera z úverov od 1 do 5 rokov v čase uzavretia zmluvy o úvere bola v hodnote 11,27 % ročne. V tomto prípade je zrejmé, že predmetom konania je zaplatenie pohľadávky z poskytnutého úveru a jedná sa o spotrebiteľský právny vzťah. Pri spotrebiteľských právnych vzťahoch sa použije právna úprava, ktorá je výhodnejšia pre spotrebiteľa, a to bez ohľadu na to, či sa jedná o právny vzťah z Obchodného zákonníka, Občianskeho zákonníka alebo iného zákona. Použitie práva výhodnejšieho pre spotrebiteľa vyplýva aj z nálezu, resp. z uznesenia Ústavného súdu SR z 19.06.2013, sp.zn. ÚS 402/2013-10. V tomto prípade úrok z úveru, dohodnutý medzi účastníkmi konania, bol vo výške 34,58 % ročne, pričom tento je viac ako dvakrát vyšší ako obvyklá priemerná výška úrokov poskytovaných v obchodných bankách pri obdobných úveroch v danom období. Z tohto dôvodu dojednanie v zmluve úvere o takto vysokom zmluvnom úroku považoval súd prvej inštancie pre rozpor s dobrými mravmi za neplatné, pretože dohodnutý úrok z úveru je zjavne vyšší ako bola priemerná úroková sadzba poskytovaná obchodnými bankami v uvedenom období. Podľa ustanovenia § 3 ods. 1 a ustanovenia § 39 Občianskeho zákonníka sa jedná v tejto časti o neplatný právny úkon a ide o absolútnu neplatnosť, na ktorú súd prihliada ex offo. Preto bol súd názoru, že žalobcovi nepatrí úrok z úveru. Pre doplnenie uviedol, že úroky za poskytovanie peňažných prostriedkov podliehajú súdnej kontrole vo svetle princípu dobrých mravov (§ 39 Občianskeho zákonníka). Pri nebankových subjektoch, ktoré sú taktiež súčasťou finančného trhu sa vzhľadom na vyššiu mieru rizika vo všeobecnosti dajú akceptovať vyššie úroky, rozhodne nie však viac ako o 100 % oproti priemeru bánk. Výška zmluvných úrokov, pokiaľ tieto úroky prevýšia priemer úrokov na trhu pri porovnateľnom úvere o viac ako 100 % je neprijateľná a odporuje dobrým mravom. Súd prvej inštancie v tejto súvislosti poukázal rozhodnutie Krajského súdu v Prešove zo dňa 25. septembra 2013 č. k. 3Co 151/2013, rozsudok Krajského súdu v Prešove sp. zn. 3Co/114/2014 zo dňa 05.11.2014 a rozsudok Najvyššieho súdu SR z 26. apríla 2012, sp. zn. 5 Cdo 26/2011. V uvedených rozhodnutiach súd považoval za rozporné s dobrými mravmi poskytnutie úveru spotrebiteľovi za cenu prevyšujúcu o 100 % priemernú cenu porovnateľných úverov poskytovaných bankami. Preto súd prvej inštancie aj v danej veci považoval dohodu o výške úrokov za absolútne neplatnú. 5. Keďže sa v danom prípade jedná o spotrebiteľský právny vzťah a zabezpečuje sa ochrana slabšej strany, t.j. spotrebiteľa, súd prvej inštancie posúdil predmetnú úverovú zmluvu i podľa zákona o spotrebiteľských úveroch a skúmal, či uvedená zmluva má všetky obligatórne náležitosti vyžadované zákonom o spotrebiteľských úveroch, pričom dospel k záveru, že úverová zmluva má v tomto smere nedostatky. Súd prvej inštancie dospel k záveru, že zmluva neobsahovala náležitosti v zmysle ustanovenia § 9 ods. 2 písm. k), f) a j) Zákona o spotrebiteľských úveroch, preto sa úver považuje v zmysle ustanovenia § 11 ods. 1 písm. b) citovaného zákona za bezúročný a bez poplatkov. Súd uviedol, že podľa tohto zákona musí byť v každej zmluve jednoznačne, určito a zrozumiteľne, a to priamo v zmluve uvedená nielen výška istiny, ale aj výška riadnych úrokov a iných poplatkov a taktiež aj počet a termíny splátok istiny, riadnych úrokov a iných poplatkov. V tomto prípade preto považoval za preukázané, že zmluva o úvere neobsahuje údaj požadovaný zákonom o spotrebiteľských úveroch tak, ako to je vyššie uvedené podľa § 9 ods. 2 písm. k), a to údaj o termínoch splátok istiny, úrokov a iných poplatkov. Takéto znenie zmluvy je pre bežného spotrebiteľa nejasné, neurčité a nie je ani v súlade s uvedeným zákonným ustanovením a s cieľom tejto právnej úpravy. Žalobca mal ako dodávateľ priamo zo zákona povinnosť v zmluve o spotrebiteľskom úvere určito, jasne a zrozumiteľne uviesť výšku úrokov, výšku poplatkov, a to priamo v zmluve a priamo aj pri mesačných splátkach pod sankciou straty práva na úroky a poplatky. Žalobca si tejto povinnosti bol vedomý a v zmluve sám uviedol, že bola uzavretá podľa zákona o spotrebiteľských úveroch. Napriek tomu tento zákon nedodržal. Podľa súdu prvej inštancie nie je v uzatvorenej zmluve uvedená ani konečná splatnosť úveru, teda nie je naplnená dikcia § 9 ods. 2 písm. f) citovaného zákona. Podľa zmluvy lehota splatnosti je 07/2015. Takéto určenie konečnej splatnosti úveru takisto nepovažoval súd za dojednanie v súlade so zákonom o spotrebiteľských úveroch. Údaj o termíne konečnej splatnosti úveru má byť uvedený presne, a to uvedením konkrétneho dňa, mesiaca a roku, kedy spotrebiteľský úver nadobudne konečnú splatnosť. Význam uvedenej zmluvnej náležitosti súvisí aj s ďalšími nárokmi veriteľa vyplývajúcimi zo zmluvy o úvere. Súd pripomenul, že v zmysle ustálenej súdnej praxe veriteľovi prislúchajú zmluvné úroky ako odplata za poskytnutie peňažných prostriedkov do splatnosti úveru, po jeho splatnosti má nárok na úrok z omeškania. Uvedený údaj preto slúži na rozlíšenie, dokedy je dlžník povinný platiť zmluvné úroky a odkedy úroky z omeškania. 6. Ďalej mal súd prvej inštancie za preukázané, že zmluva o spotrebiteľskom úvere neobsahuje náležitosti v zmysle ustanovenia § 9 ods. 2 písm. j) zákona č. 129/2010 Z.z.. Uviedol, že aj keď uvedená listina obsahuje výšku RPMN a celkovú čiastku, ktorú musí spotrebiteľ zaplatiť, neobsahuje však všetky predpoklady, použité na výpočet tejto RPMN. Spôsob výpočtu RPMN je uvedený v prílohe č. 2 citovaného zákona, súd však mal za to, že Zmluva uvedené neobsahuje. Tu poukázal na právny názor obsiahnutý v rozsudku Krajského súdu Prešov sp. zn. 5Co/59/2017 zo dňa 11.05.2017 a obdobné právne názory v rozsudku Krajského súdu v Prešove sp. zn. 3Co/124/2016 zo dňa 03.11.2016, sp. zn. 3Co/7/2017 zo dňa 06.04.2017. 7. Súd prvej inštancie vzhľadom na rozsudok Súdneho dvora EÚ zo dňa 09.11.2016 v právnej veci C-42/15, Home Credit Slovakia, a.s. c/a Klára Bíróová a jeho výkladu čl. 10 ods. 2 písm. h) a i) Smernice uviedol, že požiadavka zákona o spotrebiteľských úveroch je od požiadavky Smernice iná. Zákon uvádza, že zmluvy musia obsahovať "výšku, počet a termíny splátok istiny, úrokov a iných poplatkov". Slovenský zákon o spotrebiteľských úveroch ide nad rámec Smernice a celkom jednoznačne požaduje vyjadrenie tak splátok istiny, ako aj splátok úrokov a splátok iných poplatkov. V danom prípade je tu zrejmý konflikt medzi Smernicou a Zákonom o spotrebiteľských úveroch. To však neznamená, že sa má bez ďalšieho automaticky uplatniť pred vnútroštátnym právom Smernica. V taktom prípade totiž musí vnútroštátny súd skúmať, či môže Smernici priznať priamy účinok, resp. nepriamy účinok. V prípadoch, kedy súdy Slovenskej republiky rozhodujú o sporoch medzi veriteľmi a spotrebiteľmi ohľadne bezúročnosti a bezpoplatkovosti spotrebiteľských úverov podľa Zákona, resp. Smernice, sa jedná o spory medzi jednotlivcami. Z tohto dôvodu nie je možné, aby vnútroštátne súdy poskytli Smernici priamy účinok. Vzhľadom na explicitné znenie zákona o spotrebiteľských úveroch v časti členenia splátok na splátky istiny, splátky úrokov a splátky poplatkov, nemožno priznať Smernici ani nepriamy účinok, jednalo by sa o výklad vnútroštátneho Zákona contra legem. Súd prvej inštancie bol preto názoru, že napriek citovanému rozhodnutie Súdneho dvora EÚ, zákon o spotrebiteľských úverov jednoznačne určuje náležitosti spotrebiteľskej zmluvy a v prípade absencie čo i len jednej z nich, tak ako to ustanovuje § 11 tohto zákona, je úver potrebné považovať za bezúročný a bez poplatkov. 8. Súd prvej inštancie prijal záver, že vzhľadom k tomu, že úroky z úveru posúdil ako neplatné pre rozpor s dobrými mravmi, ako aj vzhľadom k tomu, že spotrebiteľský úver v danej veci súd považoval za bezúročný a bez poplatkov aj v súlade s ustanovením § 11 Zák. č. 129/2010 Z.z., žalobcovi patrí len rozdiel medzi poskytnutou výškou úveru a už uhradenými splátkami. Žalovaná od právneho predchodcu žalobcu čerpala úver vo výške 468,30 Eur, pričom jednotlivými splátkami už uhradila sumu 188,72 Eur. Preto súd prvej inštancie žalobcovi priznal len sumu 279,58 Eur a v prevyšujúcej časti o zaplatenie sumy 123,42 Eur žalobu žalobcu zamietol. Rovnako konštatoval za nepochybné, že žalovaná sa dostala do omeškania so zaplatením svojho záväzku vo výške 279,58 Eur, a preto žalobca má nárok aj na úrok z omeškania z tejto sumy. Súd prvej inštancie priznal žalobcovi podľa ustanovenia § 517 ods. 1, 2 Občianskeho zákonníka úrok z omeškania, ktorého výška je v súlade s ustanovením § 3 ods. 1 nariadenia vlády SR č. 87/95 Z.z. s tým, že v prevyšujúcej časti požadovaného úroku z omeškania súd žalobu zamietol. 9. O nároku na náhradu trov konania rozhodol súd prvej inštancie podľa ustanovenia § 255 C.s.p. v spojení s § 262 ods. 1 C.s.p., keď vychádzajúc z pomeru úspechu strán v konaní vyslovil, že zo žalovanej sumy 403,- Eur žalobca bol v konaní úspešný v časti o zaplatenie 279,58 Eur (69 % žalovanej sumy), čo predstavuje úspech žalobcu a neúspech žalovanej a teda v tejto časti patrí náhrada trov konania žalobcovi. V prevyšujúcej časti 123,42 Eur (31% žalovanej sumy) súd žalobu žalobcu zamietol, čo predstavuje na jednej strane neúspech žalobcu a na druhej strane úspech žalovanej, teda v tejto časti by patrila náhrada trov konania žalovanej. Z uvedeného vyplynulo, že v konečnom dôsledku bol v konaní úspešnejší žalobca, ktorému patrí náhrada trov konania po odpočítaní jeho neúspechu v konaní od jeho úspechu v konaní, t.j. v rozsahu 38 % z celkových trov konania, na ktoré by mal žalobca nárok pri plnom úspechu. 10. Proti tomuto rozsudku, v rozsahu výroku, ktorým súd prvej inštancie žalobu v prevyšujúcej časti zamietol a v súvisiacom výroku o trovách konania, podal v zákonom stanovenej lehote odvolanie žalobca. Navrhol, aby odvolací súd napadnutý rozsudok súdu prvej inštancie v napadnutej časti zmenil tak, že zaviaže žalovaného zaplatiť žalobcovi sumu 123,42 Eur, úrok z omeškania vo výške 5,15 % p.a. zo sumy 123,42 Eur od 20.07.2014 do zaplatenia, to všetko v lehote do troch dní od nadobudnutia právoplatnosti rozsudku, vo zvyšku uplatneného príslušenstva žalobu zamietne a prizná žalobcovi nárok na náhradu trov konania v plnom rozsahu. Namietal nesprávne právne posúdenie veci. Uviedol, že odplata za poskytnutie spotrebiteľského úveru nachádza svoje vyjadrenie v RPMN vo výške 34,58 % zhodne s dojednanou úrokovou sadzbou, nakoľko jedinou odplatou poskytnutého úveru je len zmluvný úrok. Podľa žalobcu súdna prax zaujala názor, že postup súdu podľa § 3 ods. 1 OZ má miesto len vo výnimočných situáciách, napr. v prípade šikanózneho výkonu práva účastníkom zmluvného vzťahu. Korektív dobrých mravov nesmie byť na ujmu princípu právnej istoty a nesmie neprimerane oslabovať subjektívne práva účastníkov vyplývajúce z právnych noriem. Výška dojednaných úrokov v úverovej zmluve 34,58 % neprevyšuje odplatu obvykle požadovanú na finančnom trhu za spotrebiteľské úvery v obdobných prípadoch podľa ust. § 53 ods. 6 OZ platného a účinného v čase uzavretia úverovej zmluvy a je v súlade so zákonom stanovenou maximálnou výškou odplaty pri poskytnutí peňažných prostriedkov spotrebiteľovi podľa ust. § la ods. 1 Nariadenia vlády SR č. 87/1995 platného a účinného od 01.09.2014. Napriek skutočnosti, že uvedené pravidlo maximálneho stropu výšky odplaty nebolo v čase dojednania úverovej zmluvy v platnosti, odvolateľ je názoru, že pokiaľ sám zákonodarca považuje odplatu pri poskytnutí peňažných prostriedkov spotrebiteľovi do výšky 2x priemernej RPMN za akceptujúcu, v takom prípade výška dojednaných úrokov v úverovej zmluve spĺňajúca kritéria pre maximálnu výšku odplaty nemôže byť označená za dojednanú v rozpore s dobrými mravmi. Dojednaná odplata v úverovej zmluve nepresahuje 2x vážený priemer priemerných hodnôt RPMN za všetky typy spotrebiteľských úverov zverejneného MFSR v Súhrnných informáciách o údajoch o novoposkytnutých spotrebiteľských úveroch veriteľmi. Ďalej uviedol, že právny názor súdu prvej inštancie, že úver je nutné považovať za bezúročný a bez poplatkov z dôvodu: a) neuvedenia termínu konečnej splatnosti; b) nerozloženia úverových splátok na jej jednotlivé zložky, t.j. splátku istiny, úrokov a poplatkov; nie je správny a je v rozpore s čl. 10 Smernice Európskeho parlamentu a Rady 2008/48/ES ako právne záväzným aktom Európskeho spoločenstva, ktorý má v zmysle čl. 7 ods. 2 Ústavy SR prednosť pred zákonom a zároveň aj v rozpore s právnym názorom vyjadreným v Rozsudku Súdneho dvora EÚ zo dňa 9.11.2()16 v právnej veci C-42/15, Home Credit Slovakia, a.s. c/a Klára Bíróová, ktorým sú slovenské súdy viazané. Predmetný rozsudok ako case-law Súdneho dvora Európskej únie predstavuje primárny prameň európskeho práva v kategórii právne záväzné akty Európskych spoločenstiev a Európskej únie, ktoré podľa článku 7 odsek 2 druhá veta Ústavy SR majú prednosť pred zákonmi Slovenskej republiky. Vyššie uvedený rozsudok Súdneho dvora EU je tak právne záväzný aj pre všeobecné súdy SR. Súd I. inštancie bol povinný prihliadať pri svojom rozhodovaní prednostne na tento rozsudok keďže má prednosť pred zákonom o spotrebiteľských úveroch. Neaplikovaním týchto základných princípov únijného práva dospel súd 1.inštancie k nesprávnemu právnemu posúdeniu veci. Podľa rozsudku Súdneho dvora EÚ zo dňa 9.11.2016 v právnej veci C-42/15, Home Credit Slovakia. a.s. c/a Klára Bíróová by totiž členské štáty nemali ukladať zmluvným stranám povinnosti. ktoré smernica 2008/48/ ES neupravuje. Podľa jej článku 10 ods. 2 písm. i) v spojení s písm. h) zmluva o úvere na dobu určitú nemusí v čase jej uzatvorenia obsahovať presné určenie, aká časť splátky sa použije na splátku istiny a aká jej časť na bežné úroky a poplatky. K uvedeniu termínu konečnej splatnosti úveru uvádzame, že splnenie vyššie uvedenej zákonnej požiadavky uvedením mesiac + rok ukončenia úverového vzťahu ako bolo v posudzovanom prípade „07/2015" je dostatočne určité a zrozumiteľné, plne v súlade s platnými právnymi predpismi. Týmto žalobca odkazuje na vyhlášku MFSR Č. 620/2007 Z.z., ktorou sa ustanovuje vzor formulára o zmluvných podmienkach zmluvy o spotrebiteľskom úvere. Splatnosť jednotlivých úverových splátok bola podľa ČI. 6. bod 6.1.. 6.2. a 6.3. zmluvných podmienok úverovej zmluvy stranami dohodnutá k 20. dňu v mesiaci, so splatnosťou prvej mesačnej splátky 20. dňa v mesiaci nasledujúceho po mesiaci, v ktorom došlo k uzavretiu úverovej zmluvy. Úverová zmluva bola uzavretá dňa 15.07.2013, splatnosť prvej úverovej splátky tak nastala 20.08.2013, konečná splatnosť úveru a doby trvania zmluvy o spotrebiteľskom úvere pri počte 24 mesačných splátok by tak za riadneho plnenia nastala dňa 20.07.2015. Z predloženej zmluvy o spotrebiteľskom úvere je preukázané dojednanie termínov splatnosti úverových splátok a to v ČI. 6, bod 6.1., 6.2. a 6.3. zmluvných podmienok úverovej zmluvy. Žalovaný ako spotrebiteľ mal možnosť bez ťažkostí a s istotou identifikovať dátumy a termíny splatnosti všetkých splátok za účelom splnenia povinností vyplývajúcich mu z úverovej zmluvy. Termín konečnej splatnosti úveru uvedený ako 7/2015 bez akýchkoľvek pochybnosti aj právne nevzdelanému priemernému spotrebiteľovi poskytuje relevantnú informáciu o tom, že úver bude musieť splácať do mája 2015. V spojení s dojednaním splatnosti splátok k 20. dňu v mesiaci je termín konečnej splatnosti úveru stanovený bez potreby použitia akýchkoľvek zložitých matematických operácií. Za daných okolností sa má článok 10 ods. 2 písm. h) Smernice 2008/48/ES vykladať v tom zmysle, že nie je nevyhnutné, aby zmluva o úvere uvádzala splatnosť každej zo splátok spotrebiteľa odkazom na konkrétny dátum, pokiaľ podmienky tejto zmluvy umožňujú spotrebiteľovi bez ťažkostí a s istotou identifikovať dátumy týchto splátok. Rozloženie splátok v členení na istinu, úrok a poplatky priamo v základných náležitostiach úverovej zmluvy predstavuje rozpor s požiadavkou stručnosti, prehľadnosti, určitosti a zrozumiteľnosti základných náležitosti úverovej zmluvy ako právneho úkonu. Neexistuje racionálny dôvod, aby zmluva o spotrebiteľskom úvere mala byť už v hlavných zmluvných dojednaniach zložitejšia ako napr. zmluva o úvere uzavretá podľa Obchodného zákonníka. Súdny dvor Európskej únie v prejudiciálnom konaní C-42/2015 začatom na návrh Okresného súdu Dunajská Streda rozsudkom zo dňa 09.11.2016, rozhodol aj o práve členského štátu vnútroštátnou úpravou rozširovať obligatórne náležitosti úverovej zmluvy nad rámec Smernice 2008/48/ES ako aj jeho právo zákonom sankcionovať absenciu niektorej z náležitostí úverovej zmluvy tak, že úver je bezúročný a bez poplatkov. Ustanovenie článku 10 ods. 2 písm. u) Smernice 2008/48/ES sa nemá vykladať tak, že oprávňuje členské štáty, aby vo svojej vnútroštátnej právnej úprave stanovili povinnosť zahrnúť do zmluvy o úvere iné náležitosti, než sú tie, ktoré vymenúva článok 10 ods. 2 uvedenej smernice. Na základe vyššie uvedeného sa má článok 10 ods. 2 písm. h) a i) Smernice 2008/48/ES vykladať v tom zmysle, že zmluva o úvere na dobu určitú stanovujúca amortizáciu istiny po sebe nasledujúcimi splátkami nemusí vo forme amortizačnej tabuľky spresňovať, aká časť každej splátky bude započítaná na vrátenie tejto istiny. Tieto ustanovenia v spojení s Článkom 22 ods. 1 tejto smernice bránia tomu, aby členský štát stanovil takúto povinnosť vo svojej vnútroštátnej právnej úprave. Súdny dvor Európskej únie rozhodol, že ustanovenie § 4 ods. 2 písm. i) Zákona č. 258/2001 Z.z. o spotrebiteľských úveroch (súčasný § 9 ods. 2 písm. k) z. č. 129/2010 Z.z.) je v rozpore so Smernicou 2008/48/ES. t.j. záväzným prameňom práva. Z rozhodnutia Súdneho dvora EÚ C-42/2015 možno vyvodiť záver, že iba porušenie povinnosti veriteľa podstatným spôsobom môže byť sankcionované zánikom nároku veriteľa na úroky a poplatky. Právny predchodca žalobcu neporušil žiadne povinnosti, preto mu vznikol nárok aj na zaplatenie zmluvne dojednaných úrokov ako odplaty poskytnutého úveru. Žalobca podporne odkázal na rozsudok Krajského súdu v Banskej Bystrici pod sp. zn. 12Co/284/2017, rozsudok Krajského súdu v Banskej Bystrici pod sp. zn. 15Co/225/2017, ako aj uznesenie Krajského súdu v Banskej Bystrice pod sp. zn. 16C0/105/2017 a uznesenie NSSR pod sp. zn. 3Cdo/146/2017 zo dňa 22.02.2018. Na základe týchto skutočnosti žalobca navrhol, aby odvolací súd rozsudok súdu prvej inštancie zmenil v súlade s vyššie uvedeným petitom tohto odvolania. Žalobca si súčasne uplatnil nárok na náhradu trov odvolacieho konania. 11. Na základe doručenej výzvy súdu prvej inštancie sa žalovaná k podanému odvolaniu žalobcu nevyjadrila. 12. Krajský súd v Prešove ako súd odvolací (§ 34 zákona č. 160/2015 Z. z. Civilný sporový poriadok, ďalej len „C.s.p.“) po zistení, že odvolanie bolo podané v zákonom stanovenej lehote (§ 362 ods. 1 C.s.p.), oprávnenou osobou (§ 359 C.s.p.), prejednal odvolanie podané žalobcom a preskúmal rozhodnutie súdu prvej inštancie, ako aj konanie mu predchádzajúce v zmysle zásad vyplývajúcich z ust. § 379 a nasl. C.s.p. bez toho, aby nariadil pojednávanie (§ 385 C.s.p. a contrario) a na tomto pojednávaní zopakoval, či doplnil dokazovanie vykonané súdom prvej inštancie. Právnym dôsledkom takéhoto postupu odvolacieho súdu je jeho viazanosť skutkovým stavom zisteným súdom prvej inštancie (§ 382, § 385 C.s.p.). Pri preskúmavaní napadnutého rozsudku bol odvolací súd viazaný dôvodmi podaného odvolania do tej miery, že nebol oprávnený tento rozsudok preskúmavať z iných dôvodov, než ktoré boli výslovne uvedené v podanom odvolaní. Výnimkou by mohli byť len vady konania, ktoré sa týkajú procesných podmienok, aj keď neboli v odvolacích dôvodoch uplatnené (§ 380 ods. 1, 2 C.s.p.). Pretože rozsudok vo veci samej musí byť verejne vyhlásený, odvolací súd uverejnil v zákonom stanovenej lehote termín verejného vyhlásenia rozsudku na úradnej tabuli súdu a na webovej stránke Krajského súdu v Prešove (§ 378 ods.2, § 219 ods. 1, 3 C.s.p.). Po prieskume napadnutého rozhodnutia podľa vyššie uvedených zásad (§ 379, § 380 ods. 1, 2 C.s.p.) dospel odvolací súd k záveru, že odvolanie žalobcu nie je dôvodné a rozhodnutie súdu prvej inštancie je v napadnutej časti vecne správne. 13. Podľa § 387 ods. 1 C.s.p., odvolací súd rozhodnutie súdu prvej inštancie potvrdí, ak je vo výroku vecne správne.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14. Odvolací súd v odvolacom konaní posúdil relevantnosť konkrétnych odvolacích dôvodov v kontexte s namietaným nesprávnym právnym posúdením, to, či súd prvej inštancie na zistený skutkový stav správne, v úplnosti, aplikoval príslušné právne predpisy, či riadne svoje rozhodnutie odôvodnil, to všetko s prihliadnutím na to, že v odôvodnení rozhodnutia nemusí byť daná odpoveď na každú námietku alebo argument v opravnom prostriedku, ale iba na tie, ktoré majú rozhodujúci význam pre rozhodnutie o odvolaní (Ústavný súd Slovenskej republiky II. ÚS 78/05). 15. V danom prípade odvolateľ tvrdí, že napadnutý rozsudok súdu prvej inštancie spočíva na nesprávnom právnom posúdení veci. Právnym posúdením je činnosť súdu, pri ktorej zo skutkových zistení vyvodzuje právne závery a aplikuje konkrétnu právnu normu na zistený skutkový stav. Nesprávne právne posúdenie je chybnou aplikáciou práva na zistený skutkový stav; dochádza k nej vtedy, ak súd nepoužil správny právny predpis, alebo ak súd síce aplikoval správny právny predpis, nesprávne ho ale interpretoval, alebo ak zo správnych skutkových záveroch vyvodil nesprávne právne závery. Podľa právneho názoru odvolacieho súdu uvedené vyššie súd prvej inštancie, pokiaľ ide o zamietnutie žaloby v prevyšujúcej časti, na zistený skutkový stav použil správny právny predpis, ktorý aj správne interpretoval, pričom zo skutkového stavu vyvodil správne právne závery. 16. Odvolací súd má za to, že súd prvej inštancie správne zhodnotil, že uzatvorená zmluva o pôžičke je zmluvou spotrebiteľskou vychádzajúc z postavenie žalobcu ako obchodníka pri výkone jeho podnikateľskej činnosti a z postavenia žalovanej ako dlžníka z úverovej zmluvy. Ide o spotrebiteľskú zmluvu a sporný vzťah je potrebné posúdiť podľa ustanovení § 52 a nasl. Občianskeho zákonníka, upravujúcich problematiku spotrebiteľských zmlúv a je namieste aplikovať aj Zákon č. 129/2010 Z.z. o spotrebiteľských úveroch. 17. Jedným z argumentov v preskúmavanej veci, na ktorom súd prvej inštancie založil svoje rozhodnutie o zamietnutí žaloby vo zvyšnej časti z dôvodu, že je potrebné považovať spotrebiteľský úver, poskytnutý žalobcom žalovanej na základe zmluvy, za bezúročný a bez poplatkov bola absencia obligatórnej zákonom stanovenej náležitosti zmluvy o spotrebiteľskom úvere, neuvedením výšky, počtu a termínov splatnosti istiny, úrokov a iných poplatkov (§ 9 ods. 2 písm. k/ ZoSÚ v znení účinnom v čase uzavretia zmluvy). 18. Súd prvej inštancie sa dopustil nesprávnej interpretácie inak správne použitej právnej úpravy, týkajúcej sa vymedzenia splátok úveru ako jednej z podstatných náležitostí spotrebiteľských zmlúv o úvere podľa § 9 ods. 2 písm. k/ zákona č. 129/2010 Z.z.. 19. Európsky súdny dvor v rozsudku z 9.11.2016 vo veci C 42/15 Home Credit Slovakia, a.s., proti Kláre Bíróovej (ďalej len Rozsudok) konštatoval, že článok 10 ods. 2 písm. h/ Smernice 2008/48 sa má vykladať v tom zmysle, že nie je nevyhnutné, aby zmluva o úvere uvádzala splatnosť každej zo splátok spotrebiteľa odkazom na konkrétny dátum, pokiaľ podmienky tejto zmluvy umožňujú spotrebiteľovi bez ťažkostí a s istotou identifikovať dátumy týchto splátok (bod 50 Rozsudku). Článok 10 ods. 2 písm. h/ stanovuje, že zmluva o úvere musí uvádzať iba výšku, počet a frekvenciu splátok spotrebiteľa a prípadne poradie, v ktorom sa budú splátky priraďovať k jednotlivým nesplateným zostatkom s rôznymi úrokovými sadzbami úveru na účely splatenia (bod 52 Rozsudku). Z článku 10 ods. 2 písm. i/ Smernice a článku 10 ods. 3 Smernice vyplýva, že iba na žiadosť spotrebiteľa je veriteľ povinný bezplatne a kedykoľvek počas doby trvania zmluvy odovzdať mu výpis vo forme amortizačnej tabuľky (bod 53 Rozsudku); pričom Smernica nestanovuje povinnosť zahrnúť do zmluvy o úvere takýto výpis vo forme amortizačnej tabuľky. Pokiaľ ide o zmluvy patriace do pôsobnosti Smernice, členské štáty by nemali ukladať zmluvným stranám povinnosti, ktoré táto smernica neupravuje, ak táto smernica obsahuje harmonizované ustanovenia v oblasti, do ktorej patria tieto povinnosti (bod 55 Rozsudku). Článok 10 ods. 2 písm. h/ a i/ Smernice sa má vykladať v tom zmysle, že zmluva o úvere na dobu určitú stanovujúca amortizáciu istiny po sebe nasledujúcimi splátkami nemusí vo forme amortizačnej tabuľky spresňovať, aká časť každej splátky bude započítaná na vrátenie tejto istiny. Tieto ustanovenia v spojení s článkom 22 ods. 1 Smernice bránia tomu, aby členský štát stanovil takúto povinnosť vo svojej vnútroštátnej právnej úprave (bod 59 Rozsudku). 20. Odvolací súd sa preto v tejto časti nestotožňuje s prijatým právnym záverom súdu prvej inštancie o bezúročnosti a bezpoplatkovosti spotrebiteľského úveru z dôvodu neuvedenia výšky, počtu a termínov splatnosti istiny, úrokov a iných poplatkov v zmysle § 9 ods. 2 písm. k/ ZoSÚ. Pre potvrdenie tohto svojho stanoviska poukazuje odvolací súd na právny názor prijatý Najvyšším súdom Slovenskej republiky k výkladu sporného ustanovenia zákona o spotrebiteľských úveroch, ktorý vo svojom uznesení sp. zn. 3Cdo/146/2017 zo dňa 22.02.2018 v obdobnej veci eurokonformným výkladom predmetného ustanovenia zákona č. 129/2010 Z.z., ktorý je v danom prípade nielen možný, ale aj potrebný, dospel ako dovolací súd k záveru, že v zmluvách uzatváraných podľa zákona č. 129/2010 Z.z. nemožno od dodávateľov žiadať, aby v nich uvádzali presný rozpis plánovanej amortizácie dlhu, teda rozpis splátok po častiach (samostatne vo väzbe na istinu, úrok a poplatky). Pokiaľ ustanovenie § 9 ods. 2 písm. k/ zákona č. 129/2010 Z.z. uvádza pojmy „výška“, alebo „počet“ či „termíny splátok istiny, úrokov a iných poplatkov,“ je za použitia eurokonformného výkladu dospieť k záveru, že toto ustanovenie len spresňuje, čo splátka úveru zahrňuje. V predmetnom konaní nebolo sporné, že zmluva o spotrebiteľskom úvere má všeobecné náležitosti podľa Občianskeho zákonníka. Sporným nebolo ani to, že vymedzuje tiež celkovú výšku úroku, výšku mesačnej anuitnej splátky, počet splátok a termíny splátok. Pokiaľ ide o to, či zmluva o spotrebiteľskom úvere, ktorú uzatvorili strany sporu, obsahuje výšku, počet a termíny splátok istiny úrokov a iných poplatkov, je potrebné mať na zreteli, že eurokonformný výklad § 9 ods. 2 písm. k/ zákona č. 129/2010 Z.z. umožňuje dospieť k záveru, že toto ustanovenie nevyžaduje, aby zmluva o úvere obsahovala presné vymedzenie vnútornej skladby jednotlivých splátok, to znamená určenie, aká časť každej jednotlivej splátky sa použije na splátku istiny a aká jej časť spláca bežné úroky a poplatky. Účelom predmetného ustanovenia nebolo, aby mal spotrebiteľ už pri uzatvorení zmluvy k dispozícii v číselnom vyjadrení informáciu, aká časť bude v tej ktorej anuitnej splátke (výška ktorej je konštantná) pripadať na istinu, úverový úrok a iné platby. Dovolací súd v súvislosti s tým poznamenáva, že aj v zmysle Rozsudku zmluva o úvere na dobu určitú stanovujúca amortizáciu istiny po sebe nasledujúcimi splátkami nemusí vo forme amortizačnej tabuľky spresňovať, aká časť každej splátky bude započítaná na vrátenie istiny. Podrobné informácie o vnútornej skladbe anuitnej splátky podáva veriteľ na žiadosť spotrebiteľa, a to bezplatne a kedykoľvek počas doby trvania zmluvy a vo forme amortizačnej tabuľky. 21. Napriek tomu, že odvolací súd z vyššie uvedených dôvodov posúdil odvolacie námietky žalobcu v tejto časti za dôvodné a nestotožnil sa s argumentáciou súdu prvej inštancie, ma odvolací súd za to, že súd prvej inštancie vo zvyšnej časti v dostatočnom rozsahu zistil skutkový stav a zo zistených skutočností bol vyvodený správny právny záver, svoje rozhodnutie odôvodnil riadne a v rozhodnutí sa vysporiadal s podstatnými argumentmi. Keďže ani v priebehu odvolacieho konania sa na týchto skutkových a právnych zisteniach nič nezmenilo odvolací súd si osvojil náležité a presvedčivé odôvodnenie rozhodnutia v tejto časti prvoinštančným súdom, na ktoré v plnom rozsahu odkazuje. Odvolací súd považuje rozhodnutie súdu prvej inštancie vo zvyšnej časti za vecne správne. Len na zdôraznenie správnosti rozhodnutia súdu prvej inštancie uvádza: 22. Podľa § 9 odsek 2 písm. j/ ZoSÚ, zmluva o spotrebiteľskom úvere okrem všeobecných náležitostí podľa Občianskeho zákonníka musí obsahovať tieto náležitosti: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Podľa § 11 ods. 1 písm. a) ZoSÚ, poskytnutý spotrebiteľský úver sa považuje za bezúročný a bez poplatkov, ak zmluva o spotrebiteľskom úvere nemá písomnú formu podľa § 9 ods. 1 a neobsahuje náležitosti podľa § 9 ods. 2 písm. a) až k), r) a y) a § 10 ods. 1. Podľa § 11 ods. 1 písm. b) ZoSÚ, poskytnutý spotrebiteľský úver sa považuje za bezúročný a bez poplatkov, ak je v zmluve o spotrebiteľskom úvere uvedená nesprávne ročná percentuálna miera nákladov v neprospech spotrebiteľa. 23. Odvolací súd sa stotožňuje s názorom súdu prvej inštancie, že zmluva síce obsahuje údaj o RPMN, no už neobsahuje všetky údaje podľa § 9 ods. 2 písm. j) ZoSÚ na výpočet tejto ročnej percentuálnej miery nákladov, v dôsledku čoho sa úver podľa § 11 ods. 1 a 2 ZoSÚ považuje za bezúročný a bez poplatkov. 24. Odvolací súd ďalej podotýka, že časť obsahu zmluvy síce možno určiť aj odkazom na obchodné podmienky, nemalo by sa to však týkať podstatných náležitostí zmluvy (ale len dojednaní technického a vysvetľujúceho charakteru), keďže tieto informácie sa musia povinne uvádzať spotrebiteľovi už v predzmluvnom formulári pre štandardné informácie o spotrebiteľskom úvere (§ 4 ods. 2 ZoSU), a nič by preto, v prípade poctivého prístupu veriteľa, nemalo brániť tomu uviesť ich aj priamo v zmluve. 25. Okrem toho tiež platí, že stanovenie časti obsahu zmluvy odkazom na obchodné podmienky, nemôže byť ani neprimerane všeobecné (nestačí iba zmienka o obchodných podmienkach), pretože ak má byť súčasťou zmluvy (ako prejavu vôle), platia preňho, ak sa s ním majú spájať právne účinky, rovnaké pravidlá ako aj pre iné právne úkony. Časť obsahu zmluvy, ktorú tento odkaz určuje (poukazom na obchodné podmienky), by sa mala preto stanoviť konkrétne (určite a zrozumiteľne, § 37 ods. 1 OZ) tak, aby bolo zrejmé, úpravu ktorej časti zmluvy (práv a povinností) treba hľadať a vykladať na inom mieste (napr. v obchodných podmienkach), písomne (§ 9 ods. 1 ZoSU), a zároveň aj nie menším písmom ako iná časť takejto zmluvy (§ 53c OZ). V tomto prípade tomu tak nebolo. 26. V tejto súvislosti súd tiež pripomína, že určitosti a zrozumiteľnosti zmluvy o úvere ako dvojstranného právneho úkonu nesvedčí ani rozsiahlosť a neprehľadnosť textu obchodných podmienok napísaná drobným písmom so súčasným zakomponovaním viacerých podstatných zmluvných náležitostí zmluvy o úvere na ich viacerých miestach. Inými slovami vo vzťahu k ich platnosti súd zdôrazňuje, že v prípade konfliktu záujmov spotrebiteľa a jeho zmluvného partnera je potrebné poskytnúť vyššiu mieru ochrany spotrebiteľovi ako slabšej zmluvnej strane. V kontexte s týmto princípom je potrebné posúdiť aj úverové zmluvné podmienky. Tie zásadne nesmú slúžiť tomu, aby do nich často v neprehľadnej, zložito formulovanej a malým písmom napísanej forme skryl zmluvný partner spotrebiteľa podmienky, ktoré sú podstatné, a o ktorých môže predpokladať, že uniknú jeho pozornosti. Pokiaľ tak učiní, čo sa stalo aj v tomto prípade, spreneverí sa princípu dôvery, a preto takému jednaniu nemožno priznať právnu ochranu pre rozpor s dobrými mravmi (§ 3 ods. 1 OZ &lt;https://www.slov-lex.sk/pravne-predpisy/SK/ZZ/1964/40/&gt;). 27. Odvolateľ ďalej poukazuje na „vtesnanie sa“ do administratívneho limitu. Je však potrebné rozlišovať medzi inštitútom úrokovej sadzby (úroky za úver) a inštitútom RPMN (ročná percentuálna miera nákladov). Administratívny strop zákonodarca stanovil nie na úroky, ale na RPMN, ktorá ročná percentuálna miera nákladov zahŕňa aj poplatky a obdobie splácania. Ide o celkové náklady na úver. Nariadenie vlády č. 87/1995 Z. z. a ani žiadny všeobecne záväzný predpis nijako neobmedzil súdy, aby korigovali neprimerane vysoké úroky, ktoré sú síce zložkou pre výpočet RPMN, no nie sú vyňaté z posudzovania dodržania imperatívu dobrých mravov zo strany súdu. 28. Úroky dohodnuté pri poskytnutí peňažnej pôžičky predstavujú odplatu (odmenu) za užívanie požičanej istiny. Občiansky zákonník a ani iné právne predpisy výslovne neustanovujú, do akej výšky možno pri peňažnej pôžičke dojednať úroky. Z tejto skutočnosti však nemožno úspešne vyvodzovať, že by výška úrokov závisela len na dohode účastníkov zmluvy o pôžičke a že by teda nepodliehala žiadnemu obmedzeniu. Rovnako aj u dohody o úrokoch pri peňažnej pôžičke totiž platí ustanovenie § 3 ods. 1 Občianskeho zákonníka, podľa ktorého výkon práv a povinností vyplývajúcich z občianskoprávnych vzťahov nesmie byť v rozpore s dobrými mravmi. Dobrými mravmi v občianskoprávnych vzťahoch sa v súdnej praxi rozumie súbor spoločenských, kultúrnych a mravných pravidiel správania, ktorý je vlastný všeobecne uznávaným vzájomným vzťahom medzi ľuďmi a mravným princípom spoločenského poriadku, a ktorý v historickom vývoji osvedčil istú nemennosť, vystihujúce podstatné historické tendencie sú zdieľané rozhodujúcou časťou spoločnosti a majú povahu základných noriem. Za dobré mravy sa považuje súhrn etických, všeobecne zachovávaných a uznávaných zásad, ktorých dodržovanie je častokrát zabezpečované aj právnymi normami tak, aby každé správanie bolo v súlade so všeobecnými morálnymi zásadami demokratickej spoločnosti. Nemôžu byť žiadne pochybnosti o tom, že neprimerane vysoké úroky dojednané pri peňažnej pôžičke sú všeobecne považované za odporujúce všeobecne uznávaným pravidlám správania a vzájomným vzťahom medzi ľuďmi a mravným princípom spoločenského poriadku, a že teda sú v rozpore s dobrými mravmi. Požiadavka na neprimerané zmluvné úroky súčasne napĺňa skutkovú podstatu trestného činu úžery, a to za predpokladu, že ide (má ísť) o plnenie, ktorého hodnota je k hodnote vzájomného plnenia v hrubom nepomere, a že veriteľ pritom zneužije tieseň, neskúsenosť, rozumovú slabosť alebo rozrušenie dlžníka. Dohoda, ktorou boli pri peňažnej pôžičke dojednané neprimerane vysoké úroky, je neplatná (§ 39 Obč. zák.), a to buď pre rozpor so zákonom (ak predstavuje naplnenie skutkovej podstaty trestného činu úžery, prípadne iného trestného činu) alebo pre rozpor s dobrými mravmi (v ostatných prípadoch) (rozsudok Najvyššieho súdu ČR z 15. decembra 2004, sp. zn. 21 Cdo 1484/2004). 29. K argumentácii žalobcu, že dojednaná výška úrokov v úverovej zmluve spĺňa kritéria pre maximálnu výšku odplaty v zmysle ustanovenia § 1a ods. 1 nariadenia vlády č. 87/1995 &lt;https://www.slov-lex.sk/ pravne-predpisy/SK/ZZ/1995/87/&gt;Zb. (dvojnásobok priemernej ročnej percentuálnej miery nákladov podľa § 1 ods. 4 pri obdobnom úvere alebo pôžičke ročne) nie je z hľadiska posudzovania tejto právnej veci namieste, keďže uvedené ustanovenie § 1a ods. 1 nariadenia vlády č. 87/19895 nadobudlo účinnosť od 01.09.2014, a teda pre posudzovanie zmluvného dojednania o výške odplaty za užívanie požičanej sumy na základe zmluvy zo dňa 15.07.2013 medzi stranami sporu (resp. právnym predchodcom žalobcu) nie je relevantné. 30. Žalobca v odvolaní obhajoval úroky za poskytnutý úver s poukazom, že nie sú v rozpore s dobrými mravmi poukazujúc na maximálnu výšku odplaty za spotrebiteľské úvery. Odvolací súd sa stotožňuje s prvoinštančným súdom, že úroková sadzba úveru vo výške 34,58 % ročne je neprimerane vysoká, prevyšuje totiž úroky v bankách o viac ako 100 %. 31. Podľa ustanovenia § 3 ods. 1 Občianskeho zákonníka, výkon práv a povinností vyplývajúcich z občianskoprávnych vzťahov nesmie bez právneho dôvodu zasahovať do práv a oprávnených záujmov iných a nesmie byť v rozpore s dobrými mravmi. 32. Na kategóriu dobrých mravom treba osobitný dôraz klásť pri spotrebiteľských zmluvách. Pojem dobré mravy Občiansky zákonník nedefinuje. Je tomu tak preto, lebo dobré mravy podliehajú spoločenskému vývoju, ale tiež preto, že vo všetkých jednotlivostiach by bolo ťažké ich vystihnúť. Vo všeobecnosti však možno hovoriť o pravidlách morálneho charakteru všeobecne platných v demokratickej spoločnosti, v ktorej sa uplatňuje a presadzuje vzájomná slušnosť, ohľaduplnosť a vzájomné rešpektovanie. Je to v podstate súhrn určitých etických a kultúrnych pravidiel v spoločnosti všeobecne uznávaných. Činnosť namierenú proti uvedeným pravidlám možno označiť za činnosť proti dobrým mravom. 33. Ustanovenie § 3 ods. 1 Občianskeho zákonníka patrí k právnym normám s relatívne neurčitou hypotézou, t.j. k právnym normám, ktorých hypotéza nie je stanovená priamo právnym predpisom a ktoré tak prenechávajú súdu, aby podľa svojho uváženia v každom jednotlivom prípade sám vymedzil hypotézu právnej normy zo širokého, dopredu neobmedzeného okruhu okolností. Pri posudzovaní, či konanie účastníka občianskoprávneho vzťahu je v súlade či v rozpore s dobrými mravmi, zákon výslovne neurčuje z akých hľadísk má súd vychádzať. Rozhodnutie o tom, či sú splnené podmienky pre použitie ustanovenia § 3 ods. 1 Občianskeho zákonníka alebo ustanovenia § 39 Občianskeho zákonníka je vždy potrebné urobiť po starostlivej úvahe, v rámci ktorej musia byť zvážené všetky rozhodujúce okolností. 34. Pri dojednávaní úrokov koná v súlade s dobrými mravmi len ten veriteľ, ktorý požaduje primeraný úrok bez ohľadu na to, že dlžník uzatvára zmluvu v situácií pre neho nepriaznivej. V súlade s dobrými mravmi je preto také konanie veriteľa, ktorý sa pri poskytnutí peňažných prostriedkov uspokojí, bez ohľadu na to, v akej situácií sa nachádza dlžník, s primeranou výškou odplaty za užívanie poskytnutých finančných prostriedkov a ktorý svoje voľné peňažné prostriedky mieni zhodnotiť obvyklým spôsobom. Nie je možné neprihliadnuť na skutočnosť, že dlžník uzatvára zmluvu a dohodu o úrokoch často práve z dôvodov svojej inak neriešiteľnej finančnej situácie. Nezodpovedá preto všeobecne uznávaným vzťahom medzi ľuďmi, aby dlžník v takejto situácií poskytoval veriteľovi neprimerané až úžernícke úroky. Neprimeranou a preto odporujúcou dobrým mravom je taká výška úrokov, ktorá podstatne presahuje úrokovú mieru v dobe dojednania obvyklú, určenú najmä s prihliadnutím k úrokovým sadzbám uplatňovaným bankami pri poskytovaní úverov alebo pôžičiek. 35. Odvolací súd prisvedčuje konštatovaniu súdu prvej inštancie, že dohoda o výške úrokov musí byť v súlade s § 39 Občianskeho zákonníka, teda sa nesmie priečiť dobrým mravom, inak je právny úkon absolútne neplatný. 36. Hoci maximálna výška úrokov (ako odplaty za užívanie požičanej finančnej čiastky) pri peňažných pôžičkách ani pri úveroch nie je žiadnym právnym predpisom limitovaná a je ponechaná výlučne na dohodu zmluvných strán, nie je neobmedzená. O takýto stav pôjde spravidla vtedy, ak dohodnuté úroky presiahnu mieru úrokov poskytovanú peňažnými ústavmi v čase uzavretia zmluvy (porov. Rozhodnutie Najvyššieho súdu Slovenskej republiky vo veci 1MCdo 1/2009 zo dňa 31.7.2009). 37. V prejednávanej veci je možno považovať za správny názor, že úroková miera 34,58 % dohodnutá medzi právnym predchodcom žalobcu a žalovanou v uzavretej zmluve zo dňa 15.07.2013 podstatne prevyšuje obvyklú úrokovú mieru, keď podľa priemerných úrokov obchodných bánk bol v čase uzavretie zmluvy pri spotrebiteľskom úvere od 1 do 5 rokov úrok vo výške 11,27 % a z tohto zistenia možno vyvodiť správny právny záver o neplatnosti takéhoto dojednania pre rozpor s dobrými mravmi. S takýmto názorom súdu prvej inštancie sa odvolací súd stotožnil, keď dojednaný úrok 34,58 % presahuje vyššie uvedené limity úrokových sadzieb uplatňovaných bankami, a to o viac ako 100 %. Dohodnuté úroky sú odplatou za užívanie požičanej sumy, nemajú zabezpečovaciu funkciu a na to, že ich výška je v rozpore s dobrými mravmi nemá vplyv, že táto bola dohodnutá. V súlade s dobrými mravmi je taká výška úrokov, ktorá predstavuje primeranú výšku odplaty (odmeny) za užívanie požičanej sumy, teda ňou dôjde k zhodnoteniu požičaných peňažných prostriedkov bežným (obvyklým) spôsobom. 38. uvedených dôvodov mal odvolací súd za to, že ďalšie žalobcom uplatnené odvolacie dôvody nie sú spôsobilé privodiť zmenu, či zrušenie rozsudku súdu prvej inštancie. 39. Správnemu rozhodnutiu súdu prvej inštancie vo veci samej zodpovedá aj súvisiaci výrok o trovách konania, ktorý odvolací súd považuje za vecne správny a zákonný a vo vzťahu, ku ktorému neboli zo strany odvolateľa podané žiadne námietky. 40. Vychádzajúc z uvedeného odvolací súd postupom vyplývajúcim z ust. § 387 ods. 1 C.s.p. rozsudok súdu prvej inštancie v napadnutej časti ako vecne správny potvrdil. 41. O nároku na náhradu trov odvolacieho konania rozhodol odvolací súd podľa ustanovenia § 396 ods. 1 C.s.p. v spojení s ustanovením § 255 ods. 1 a § 262 odsek 2 C.s.p.. Dôvodom takéhoto rozhodnutia bola skutočnosť, že žalobca v odvolacom konaní úspech nemal a nemá právo na náhradu trov odvolacieho konania a úspešná žalovaná si náhradu trov odvolacieho konania neuplatnila a vychádzajúc z obsahu spisu jej ani v priebehu odvolacieho konania žiadne preukázateľné trovy nevznikli, preto odvolací súd rozhodol tak, že nárok na náhradu trov odvolacieho konania sporovým stranám nepriznal. 42. Rozhodnutie bolo prijaté senátom Krajského súdu v Prešove v pomere hlasov 3 : 0 (§ 393 ods. 2, posledná veta C.s.p.).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https://www.kauzis.sk/judikatura/r/ECLI:SK:KSPO:2018:8317205860.1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