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30CoE/34/2018 z 27. 8. 2018</w:t>
      </w:r>
    </w:p>
    <w:p>
      <w:r>
        <w:t>Uznesenie Krajského súdu Prešov z 27. augusta 2018, sp. zn. 30CoE/34/2018, ECLI:SK:KSPO:2018:8317207135.1</w:t>
      </w:r>
    </w:p>
    <w:p>
      <w:r>
        <w:t>Súd: Krajský súd Prešov</w:t>
      </w:r>
    </w:p>
    <w:p>
      <w:r>
        <w:t>Spisová značka: 30CoE/34/2018</w:t>
      </w:r>
    </w:p>
    <w:p>
      <w:r>
        <w:t>ECLI: ECLI:SK:KSPO:2018:8317207135.1</w:t>
      </w:r>
    </w:p>
    <w:p>
      <w:r>
        <w:t>Dátum vydania: 27. 8. 2018</w:t>
      </w:r>
    </w:p>
    <w:p>
      <w:r>
        <w:t>Forma: Uznesenie</w:t>
      </w:r>
    </w:p>
    <w:p>
      <w:r>
        <w:t>Oblasť práva: Občianske právo</w:t>
      </w:r>
    </w:p>
    <w:p>
      <w:pPr>
        <w:pStyle w:val="Heading2"/>
      </w:pPr>
      <w:r>
        <w:t>Text rozhodnutia</w:t>
      </w:r>
    </w:p>
    <w:p>
      <w:r>
        <w:t>Súd: Krajský súd Prešov Spisová značka: 30CoE/34/2018 Identifikačné číslo súdneho spisu: 8317207135 Dátum vydania rozhodnutia: 28. 08. 2018 Meno a priezvisko sudcu, VSÚ: JUDr. Eliška Wagshalová ECLI: ECLI:SK:KSPO:2018:8317207135.1 Uznesenie Krajský súd v Prešove v senáte zloženom z predsedníčky JUDr. Elišky Wagshalovej a členov senátu JUDr. Antónie Kandravej a JUDr. Viery Zoľákovej, v exekučnej veci oprávneného POHOTOVOSŤ, s.r.o., so sídlom Pribinova 25, 811 09 Bratislava, IČO: 35 807 598, právne zastúpený advokátskou kanceláriou Advocate, s.r.o., so sídlom Pribinova 25, 811 09 Bratislava, IČO: 36 865 141, proti povinnej L. A., G.. XX.XX.XXXX, E. K. K. XX, XXX XX K., o vymoženie 200,- Eur o udelenie poverenia na vykonanie exekúcie, o odvolaní oprávneného proti uzneseniu č.k. 15Er/142/2017-16 zo dňa 12. septembra 2017, takto jednohlasne r o z h o d o l : P o t v r d z u j e sa uznesenie vo výroku II.. o d ô v o d n e n i e : 1. Okresný súd Humenné (ďalej len „súd prvej inštancie“) napadnutým uznesením rozhodol tak, že: „I. Súd nevylučuje súdneho exekútora JUDr. Rudolfa Krutého, PhD., Exekútorský úrad Bratislava z vykonávania exekučného konania tunajšieho súdu vo veci sp.zn. 15Er/619/2017. II. Žiadosť súdneho exekútora o udelenie poverenia na vykonanie exekúcie zamieta.“ 2. Svoje rozhodnutie právne odôvodnil § 243h ods. 1, § 30 ods. 1, 3, 7, 9, 10, 11, § 44 ods. 2, 3 zákona č. 233/1995 Z. z. o súdnych exekútoroch a exekučnej činnosti (Exekučný poriadok) a o zmene a doplnení ďalších zákonov (ďalej len „Exekučný poriadok“), § 2 ods. 1, zákona č. 335/2014 Z. z. o spotrebiteľskom rozhodcovskom konaní, § 52 ods. 1 až 4, § 54 ods. 1, § 53 ods. 1, 4 písm. r), 5, § 54 ods. 1 zákona č. 40/1964 Zb. Občiansky zákonník, článok 3 ods. 3, článok 6, príloha Smernice č. 93/13/EHS o nekalých obchodných podmienkach v spotrebiteľských zmluvách. 3. V odôvodnení rozhodnutia uviedol, že v posudzovanej veci sa oprávnený domáhal vykonania exekúcie na podklade exekučného titulu, ktorým bol rozsudok vydaný Stálym rozhodcovským súdom, sp. zn. SRSAspA 07653/15 zo dňa 05.04.2016. Rozhodcovská zmluva uzatvorená účastníkmi spolu s úverovou zmluvou je formulárová, ktorou oprávnený v rámci svojej podnikateľskej činnosti používa v prípadoch uzatvárania zmlúv rovnakého druhu a neurčitého počtu a predkladá ju spotrebiteľovi na podpis bez náležitého vysvetlenia, čo tvorí podstatu rozhodcovského konania. Dojednanie rozhodcovskej zmluvy k spotrebiteľskej zmluve je neprijateľnou podmienkou, ktorá je v zmysle Občianskeho zákonníka neplatná. Dojednanie rozhodcovskej doložky a následné konanie pred rozhodcovským súdom viedli vo svojom dôsledku k tomu, že spotrebiteľovi bola odopretá ochrana, ktorú mu poskytujú ustanovenia Občianskeho zákonníka a Smernice č. 93/13/EHS. Nedostatok právomoci rozhodcovského súdu odvíjajúci sa od neexistencie či neplatnosti rozhodcovskej zmluvy má v spotrebiteľskej veci za následok materiálnu nevykonateľnosť (nezáväznosť) rozhodcovského rozsudku. Vo vzťahu k vylúčeniu súdneho exekútora z vykonávania exekúcie poukázal na oznámenie súdneho exekútora o splnení si povinnosti podľa ustanovenia § 30 ods. 3 Exekučného poriadku a rozhodol tak, že súdneho exekútora nevylúčil, pretože po preskúmaní veci dospel k záveru, že tu nie sú dôvody na vylúčenie exekútora z exekúcie. 4. Oprávnený podal v zákonom stanovenej lehote odvolanie. Odvolanie právne odôvodnil § 365 ods. 1 písm. h) a f) zákona č. 160/2015 Z. z. Civilný sporový poriadok (ďalej len „C.s.p.“). Namietal, že právne posúdenie veci súdom je nesprávne a exekučný súd prekročil rámec svojej preskúmavacej činnosti, keď preskúmaval exekučný titul. Mal za to, že súd na správne zistený skutkový stav veci nesprávne aplikoval právny predpis. Poukázal na skutočnosť, že v predmetnej veci oprávnený s povinným uzatvára rozhodcovskú zmluvu podľa ust. § 3 a nasl. zákona č. 244/2002 Z. z, o rozhodcovskom konaní v znení neskorších predpisov (ďalej len „ZoRK“) formou samostatného právneho úkonu, a to na samostatnej listine. Navrhol, aby odvolací súd napadnuté uznesenie zrušil a vrátil vec súdu prvej inštancie na ďalšie konanie. 5. K podanému odvolaniu sa povinný nevyjadril. 6.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a dospel k záveru, že odvolanie oprávneného nie je dôvodné.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prvoinštančného súdu, na ktoré v plnom rozsahu odkazuje. 8. Z obsahu spisu vyplýva, že oprávnený ako veriteľ a povinná ako spotrebiteľ uzavreli dňa 03.04.2013 Zmluvu o spotrebiteľskom úvere č. 803105197, predmetom ktorej bolo poskytnutie finančných prostriedkov vo výške 400,- Eur, pričom spotrebiteľ sa zaviazal vrátiť okrem spotrebiteľského úveru aj celkové náklady spojené so spotrebiteľským úverom vo výške 340,- Eur, t.j celkovo 740,- Eur, a to do 10.02.2015. Celkové náklady spotrebiteľa spojené so spotrebiteľským úverom sú tvorené súčtom úroku vo výške 39,15% ročne z poskytnutého úveru, čo predstavuje sumu vo výške 130,50,- Eur a administratívnych nákladov na vypracovanie a uzatvorenie zmluvy o spotrebiteľskom úvere spolu so všetkou administratívou s tým spojenou vo výške 209,50,- Eur. Spotrebiteľ sa zaviazal zaplatiť celkovú čiastku 740,- Eur, ak nie je dohodnuté inak do 10.02.2015 na účet veriteľa. V ten istý deň, t.j. 03.04.2014 bola uzatvorená aj Rozhodcovská zmluva, podľa ktorej všetky spory vzniknuté zo zmluvy o úvere č. 803105197 budú riešené pred Stálym rozhodcovským súdom alebo pred príslušným všeobecným súdom Slovenskej republiky. Dňa 10.06.2016 bol vydaný rozhodcovský rozsudok Stálym rozhodcovským súdom zriadeným pri Asociácii pre Arbitráž, so sídlom Vansovej 2, 811 03 Bratislava, sp. zn. SRSAspA 03304/16, ktorý nadobudol právoplatnosť dňa 14.11.2016 a vykonateľnosť dňa 02.01.2017. Dňa 23.01.2017 bola spísaná zápisnica JUDr. Rudolfom Krutým, PhD., ktorá obsahovala návrh na vykonanie exekúcie na podklade čoho podaním zo dňa 23.01.2017, doručeným súdu prvej inštancie dňa 20.06.2017 žiadal súdny exekútor o udelenie poverenia na vykonanie exekúcie. 9. Podľa ustanovenia § 387 ods. 1 C.s.p., odvolací súd rozhodnutie súdu prvej inštancie potvrdí, ak je vo výroku vecne správne. 10. Podľa ustanovenia § 243h ods. 1 Exekučného poriadku účinného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11. Podľa § 9a ods. 1 Exekučného poriadku účinného do 31.03.2017, ak to povaha veci nevylučuje, v konaní podľa tohto zákona sa primerane použijú ustanovenia Civilného sporového poriadku. 12.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13. Odvolací súd nevidí dôvod na odklon od spoločného stanoviska občianskoprávneho a obchodnoprávneho kolégia Krajského súdu v Prešove z 27.09.2010, v zmysle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Rozhodcovský rozsudok bol založený na rozhodcovskej zmluve v spotrebiteľskej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14. Pokiaľ odvolateľ poukázal na to, že rozhodcovská zmluva bola v tomto prípade samostatná a individuálne dohodnutá a účastníci ju uzatvorili slobodne a po zvážení všetkých náležitostí, tak k tomu odvolací súd poznamenáva, že rovnako ako samotná zmluva o úvere, aj rozhodcovská zmluva sú spísané na predpísanom tlačive, ktorého obsah nemohol dlžník ovplyvniť a musel sa mu podriadiť. 15.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(porov. uznesenie Najvyššieho súdu Slovenskej republiky vo veci 6 M Cdo 9/2012). Oprávnený si v tomto smere dôkazné bremeno nesplnil.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na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16. Odvolací súd poznamenáva, že o doložku, ktorá vyžaduje, aby spotrebiteľ riešil spory výlučne v rozhodcovskom konaní, ide aj vtedy, ak síce spotrebiteľ má podľa nej možnosť vybrať si medzi rozhodcovským a štátnym súdom, ale ak by podľa tejto doložky začalo rozhodcovské konanie na návrh dodávateľa, spotrebiteľ by bol nútený nezvratne podrobiť sa rozhodcovskému konaniu. 17. K rozhodcovskej zmluve má najbližšie ustanovenie § 53 odsek 4 písm. r/ (vrátane dôvodovej správy) OZ. Uvedené ustanovenie je svojím obsahom najbližšie problémovej zmluve ,,...vyžaduje v rámci dojednanej rozhodcovskej doložky od spotrebiteľa, aby spory s dodávateľom riešil výlučne v rozhodcovskom konaní“. 18. Podľa dôvodovej správy k § 53 odsek 4 písm. r/ OZ ,,spotrebiteľ môže svoje práva uplatňovať nie iba v zmysle dojednanej rozhodcovskej doložky, ale ak sa tak rozhodne, aj v občianskoprávnom konaní a zmluvná podmienka, ktorá by mu v tom bránila, bude v zmysle navrhovaného ustanovenia považovaná za neprijateľnú.“ 19. Doložku teda nie je možné akceptovať, ak by vyžadovala od spotrebiteľa podrobiť sa arbitráži. Teda ustanovenie § 53 odsek 4 písm. r/ OZ nie je o možnosti výberu medzi štátnym a súkromným súdom, ale predovšetkým o dôsledkoch, ktoré zakladá, a teda, či doložka nenúti spotrebiteľa podrobiť sa arbitráži. 20. Povinní ako spotrebitelia pri predmetnej rozhodcovskej zmluve nemajú na výber, ak budú žalovaní na rozhodcovskom súde. Odvolací súd zastáva názor, že možnosť voľby pre spotrebiteľa je len iluzórna, pretože takmer s pravidelnosťou podávajú rozhodcovské žaloby veritelia. V prípade, že výnimočne uplatňuje svoje právo spotrebiteľ, využíva štátny súd. 21. Osobitné vyjednanie sa má sledovať z pohľadu ochrany spotrebiteľa, to znamená, že spotrebiteľ si z určitých dôvodov osobitne vymieňuje nejakú klauzulu, lebo má preňho nejaký osobitný význam. 22. Spôsob, akým bola zmluva spotrebiteľovi, t.j. povinnému predložená, je skôr o nevhodnom predložení zmluvných podmienok, vo vzťahu ku ktorým oprávnený sledoval ich vylúčenie spod režimu súdnej kontroly neprijateľných zmluvných podmienok, čo predstavuje nekaloobchodnú praktiku v zmysle § 8 odsek 4 zákona č. 250/2007 Z. z. o ochrane spotrebiteľa. 23. V čase rozhodovania odvolacieho súdu oprávnený nepreukázal osobitné vyjednanie, resp. že by si povinný vymieňoval rozhodcovské konanie (§ 53 odsek 3 OZ). 24. Odvolací súd preto nemal žiaden dôvod na to, aby vylúčil režim súdnej kontroly neprijateľných podmienok len kvôli zdanlivej možnosti voľby, pred ktorým orgánom bude strana uplatňovať svoje právo. 25. Pre porovnanie dáva odvolací súd do pozornosti ustanovenie § 90 odsek 3 zákona č. 492/2009 Z. z. o platobných službách a o zmene a doplnení niektorých zákonov, kde oprávnený má možnosť nájsť modus vivendi, ak tak vehementne chce docieliť arbitrážny proces pre spotrebiteľa. 26. Odvolací súd poznamenáva, že inštitút individuálne dohodnutej podmienky je treba vykladať v súlade s cieľom Smernice Rady 93/13/EHS o nekalých podmienkach v spotrebiteľských zmluvách, podľa ktorej sa podmienka nepovažuje za individuálne dohodnutú, ak bola navrhnutá vopred a spotrebiteľ preto nebol schopný ovplyvniť podstatu podmienky v súvislosti s predbežne formulovanou štandardnou zmluvou (čl. 3 odsek 2). 27. Spotrebiteľ, ak si želá niečo z určitých dôvodov, minimálne sa predpokladá, že vie, prečo chce niečo individuálne vyjednať. Skutočnosť, že doložka je formulovaná v rámci štandardnej formulárovej zmluvy, neodôvodňuje záver, že oprávnený preukázal osobitné vyjednanie. Naopak, ide o sofistikované docielenie stavu, ktorý má formálne indikovať vyňatie rozhodcovskej doložky z režimu súdnej kontroly, čo odvolací súd hodnotí ako nekalú obchodnú praktiku v zmysle cieľov Smernice 2005/29 „O nekalých obchodných praktikách“, čl. 5 a nasl.. 28. Nie je treba preto aplikovať ani nepriamy účinok Smernice na to, aby bolo možné skonštatovať, že oprávnený ako dodávateľ mal v čase uzatvárania zmluvy explicitne zakázané dojednávať v typových zmluvách podmienky, ktoré spôsobujú hrubú nerovnováhu v právach a povinnostiach v neprospech spotrebiteľa. O tom, že spotrebiteľ je slabšou zmluvnou stranou, či už z dôvodu informovanosti alebo slabšej vyjednávacej pozície (Porovnaj rozsudok súdneho dvora MOSTAZA CLARO, bod. 25), by rovnako nemali byť žiadne pochybnosti. Z uvedeného (aj zo Smernice) teda vyplýva, že na spotrebiteľa pri typových zmluvách dopadá ochranný režim zákazu neprijateľných zmluvných podmienok. O takýto prípad ide aj v predmetnej právnej veci. 29. Ako už odvolací súd uviedol, stotožňuje sa s odôvodnením zo strany súdu prvej inštancie a platí to aj pokiaľ ide o zdôvodnenie neprijateľnosti rozhodcovskej zmluvy, podľa ktorej spotrebiteľ nemá na výber a je nútený podrobiť sa výlučne rozhodcovskému konaniu. O takýto prípad ide aj v predmetnej veci. Rozhodcovskú zmluvu dohodnutú za daných okolností považuje za neprimeranú zmluvnú podmienku, ktorá je v rozpore s platným právom. Exekučný súd sa totiž s istotou a najmä presvedčivým spôsobom vysporiadal s otázkou rozhodcovskej zmluvy ako neprijateľnej podmienky a svoje rozhodnutie v tomto smere aj náležite zdôvodnil. Z odôvodnenia jeho rozhodnutia žiadna pochybnosť, ktorú by bolo potrebné odstraňovať akýmkoľvek spôsobom, nevyplýva. 30. Ako správne uviedol už súd prvej inštancie, záver o neprijateľnosti rozhodcovskej zmluvy je tiež v geografických dôvodoch v zmysle judikatúry súdneho dvora C-240/98 - C-244/98 Oceáno Grupo Editoriale. Neprimeraná vzdialenosť od miesta rozhodcovského konania je skutočnosťou, ktorá má odradzujúce účinky pre spotrebiteľa vo vzťahu k uplatňovaniu práva. Už len samotná vzdialenosť cca 490 km (Baškovce - Bratislava) na rozhodcovské konanie je odradzujúca. 31. Z týchto dôvodov odvolací súd nepovažoval odvolanie oprávneného za dôvodné, a preto napadnuté uznesenie ako správne potvrdil v súlade s ustanovením § 387 odsek 1 a 2 C.s.p.. 32.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https://www.kauzis.sk/judikatura/r/ECLI:SK:KSPO:2018:8317207135.1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