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7Co/89/2018 z 27. 11. 2018</w:t>
      </w:r>
    </w:p>
    <w:p>
      <w:r>
        <w:t>Rozsudok Krajského súdu Prešov z 27. novembra 2018, sp. zn. 7Co/89/2018, ECLI:SK:KSPO:2018:8317207621.2</w:t>
      </w:r>
    </w:p>
    <w:p>
      <w:r>
        <w:t>Súd: Krajský súd Prešov</w:t>
      </w:r>
    </w:p>
    <w:p>
      <w:r>
        <w:t>Spisová značka: 7Co/89/2018</w:t>
      </w:r>
    </w:p>
    <w:p>
      <w:r>
        <w:t>ECLI: ECLI:SK:KSPO:2018:8317207621.2</w:t>
      </w:r>
    </w:p>
    <w:p>
      <w:r>
        <w:t>Dátum vydania: 27. 11. 2018</w:t>
      </w:r>
    </w:p>
    <w:p>
      <w:r>
        <w:t>Forma: Rozsudok</w:t>
      </w:r>
    </w:p>
    <w:p>
      <w:r>
        <w:t>Oblasť práva: Občianske právo</w:t>
      </w:r>
    </w:p>
    <w:p>
      <w:pPr>
        <w:pStyle w:val="Heading2"/>
      </w:pPr>
      <w:r>
        <w:t>Text rozhodnutia</w:t>
      </w:r>
    </w:p>
    <w:p>
      <w:r>
        <w:t>Súd: Krajský súd Prešov Spisová značka: 7Co/89/2018 Identifikačné číslo súdneho spisu: 8317207621 Dátum vydania rozhodnutia: 28. 11. 2018 Meno a priezvisko sudcu, VSÚ: JUDr. Branislav Breza ECLI: ECLI:SK:KSPO:2018:8317207621.2 ROZSUDOK V MENE SLOVENSKEJ REPUBLIKY Krajský súd v Prešove v senáte zloženom z predsedu senátu JUDr. Branislava Brezu a sudcov JUDr. Martina Fiľakovského a JUDr. Anny Kovaľovej v právnej veci žalobcu: Orange Slovensko, a.s., so sídlom v Bratislave, na ul. Metodovej č. 8, právne zastúpeného Bobák, Bollová a spol., s.r.o., advokátska kancelária so sídlom v Bratislave, na ul. Dr. Vladimíra Clementisa č. 10, proti žalovanému: M. M., nar. XX.XX.XXXX, bývajúcemu v J.. XXX, o zaplatenie sumy 1.613,17 Eur s príslušenstvom, o odvolaní žalobcu proti rozsudku Okresného súdu Humenné zo dňa 28.03.2018 č.k. 12Csp 34/2017 - 94 takto r o z h o d o l : Potvrdzuje rozsudok vo výroku o zamietnutí žaloby v prevyšujúcej časti a vo výroku o trovách konania. Žalovanému sa nepriznáva náhrada trov odvolacieho konania. o d ô v o d n e n i e : 1. Prvoinštančný súd napadnutým rozsudkom uložil žalovanému povinnosť zaplatiť žalobcovi sumu 1.358 Eur spolu s úrokom z omeškania vo výške 5,05 % ročne zo sumy 1.358 Eur od 31.01.2016 do zaplatenia. V prevyšujúcej časti žalobu o zaplatenie sumy 255,17 Eur s prísl. zamietol. Žalobcovi priznal vo vzťahu k žalovanému náhradu trov konania v rozsahu 68 %. 2. Vykonaným dokazovaním mal za preukázanú skutočnosť, podľa ktorej strany sporu dňa 08.04.2014 a dňa 20.05.2015 uzatvorili dve zmluvy o poskytovaní verejných služieb. K týmto zmluvám boli zároveň uzatvorené i dodatky. 3. Uzatvorené zmluvy vrátane ich dodatkov sa považovali za spotrebiteľské zmluvy v zmysle ustanovenia § 52 a nasl. Občianskeho zákonníka, nakoľko išlo o zmluvy, ktoré uzatváral žalobca ako dodávateľ a žalovaný ako spotrebiteľ, pričom obsah zmlúv, ako aj všeobecných podmienok bol daný žalobcom bez možnosti žalovaného privodiť akúkoľvek zmenu.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4. Medzi stranami sporu boli platne uzatvorené kúpne zmluvy o odpredaji mobilných zariadení žalovanému za dohodnutú cenu. Žalovaný sa kúpnu cenu mobilných zariadení zaviazal zaplatiť formou pravidelných mesačných splátok. Kúpnu cenu čiastočne splatil, pričom neuhradená zostáva ešte suma 387,29 Eur. Žalovanému boli taktiež na základe uzatvorených zmlúv o poskytovaní verejných služieb dodané dohodnuté služby, za ktoré neuhradil celkovú čiastku 970,71 Eur. Súd prvej inštancie preto v tejto časti žalobe vyhovel a žalovanému uložil povinnosť zaplatiť žalobcovi sumu 1.358 Eur (387,29 Eur + 970,71 Eur) s príslušným úrokom z omeškania. 5. Žalobca sa ďalej domáhal zaplatenia dvoch zmluvných pokút v celkovej výške 255,17 Eur vyplývajúcich z dodatkov k zmluvám o poskytovaní verejných služieb. 6. Zmluvná pokuta je jedným z právnych prostriedkov zabezpečenia záväzku. Má funkciu sankčnú, preventívnu a uhradzovaciu. Sankčný charakter zmluvnej pokuty znamená najmä, že postihuje toho účastníka, ktorý poruší zmluvnú povinnosť nepriaznivým následkom, a to v podobe vzniku ďalšej povinnosti zaplatiť peňažnú čiastku v dohodnutej výške. Občiansky zákonník neobsahuje úpravu o výške zmluvnej pokuty a ani o spôsobe jej určenia. Výška zmluvnej pokuty ale musí spĺňať kritérium primeranosti (§ 53 ods. 4 písm. k/ Občianskeho zákonníka). 7. Súd nijako nespochybňuje význam zmluvnej pokuty. Sankcia musí však byť primeraná vo vzťahu k porušenej povinnosti, najmä vo vzťahu k dôsledkom, aké toto porušenie má pre dodávateľa. Týmto dôsledkom musí byť primeraná zmluvná pokuta, ktorá plní funkciu peňažnej náhrady pre dodávateľa za riziko, ktoré znáša v dôsledku nesplnenia povinnosti. 8. Podľa bodu 2.5 písm. b) dodatkov k zmluvám, ak účastník počas doby viazanosti v článku 2 bode 2.3 dodatku poruší svoju povinnosť zotrvať v zmluvnom vzťahu s podnikom podľa zmluvy v znení tohto dodatku a po celú dobu viazanosti užívať bez prerušenia Služby prostredníctvom SIM karty alebo účastník poruší svoju povinnosť nedoručiť podniku výpoveď, odstúpenie od zmluvy alebo iný úkon, ktorého účelom je ukončenie platnosti zmluvy alebo dodatku pred uplynutím doby viazanosti, je účastník povinný uhradiť podniku zmluvnú pokutu vo výške 126 Eur, resp. vo výške 129,17 Eur, pričom výška zmluvnej pokuty sa bude postupne podľa nižšie uvedených pravidiel znižovať v závislosti od toho, koľko celých mesiacov uplynulo od uzavretia tohto dodatku do okamihu porušenia zmluvnej povinnosti. Výška zmluvnej pokuty sa vypočíta tak, že sa rozdiel medzi počtom mesiacov, na ktorý bola podľa ustanovení tohto dodatku stanovená doba viazanosti a počtom celých mesiacov, ktorý uplynul od uzavretia tohto dodatku do okamihu porušenia zmluvnej povinnosti, s ktorým je spojený vznik práva na túto zmluvnú pokutu, vynásobí číslom, ktoré má v čitateli výšku zmluvnej pokuty ako je táto uvedená v predchádzajúcej vete a v menovateli číslo rovnajúce sa počtu celých mesiacov, na ktorý bola podľa ustanovení tohto dodatku stanovená doba viazanosti. Výsledná suma zmluvnej pokuty získaná podľa pravidiel uvedených v predchádzajúcich dvoch vetách sa zaokrúhľuje na celé eurocenty nadol. 9. Podľa čl. 6 Smernice Rady 93/13/EHS z 05.04.1993 o nekalých podmienkach v spotrebiteľských zmluvách,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10. Smernica zároveň v prílohe vypočítava pre členské štáty ako vzor niektoré zmluvné podmienky, ktoré odporúča transponovať do vnútroštátnych predpisov. Jednou z týchto podmienok je aj neprimeraná kompenzácia za porušenie záväzku spotrebiteľa a s účinnosťou od 01.01.2008 bola neprimeraná sankcia explicitne zapracovaná medzi neprijateľné podmienky do Občianskeho zákonníka. 11. Zmluvné dojednanie týkajúce sa zmluvnej pokuty sa považovalo za neprijateľné spôsobujúce nerovnováhu v právach a povinnostiach zmluvných strán v neprospech spotrebiteľa. V prípade, že ide o spotrebiteľský vzťah, musí ísť o takú zmluvnú pokutu, ktorá obstojí v rámci povinnej súdnej kontroly neprijateľných podmienok so zreteľom na povahu, obsah a všetky osobitosti právneho úkonu, so zreteľom na vzájomné práva a povinnosti zmluvných strán a v neposlednom rade i so zreteľom na sankcionovanie nesplnenia povinností na strane oboch účastníkov zmluvy. Preto by nemal byť v spotrebiteľskej veci už pri samotnom uzatváraní zmluvy prísnejšie alebo výlučne sankcionovaný zmluvnou pokutou len jeden účastník zmluvy, a to spotrebiteľ. 12. Výška zmluvných pokút bola dojednaná v sume 126 Eur, resp. v sume 129,17 Eur za porušenie záväzku viazanosti upraveného v bode 2.5 dodatkov k zmluvám. Porušením záväzku viazanosti je aj porušenie povinností neuskutočniť žiadny taký úkon, ktorý by smeroval k ukončeniu alebo účelom ktorého by malo byť ukončenie platnosti zmluvy alebo dodatku pred uplynutím doby viazanosti, bez ohľadu na to, či skutočne dôjde k ukončeniu zmluvy alebo dodatku. Takéto dojednanie zmluvnej pokuty priamo odporuje ustanoveniu § 44 ods. 4 zákona č. 351/2011 Z. z. o elektronických komunikáciách účinného v rozhodnom období. Toto zákonné ustanovenie bez ohľadu na to, že žalovaný sa v dodatku k zmluve zaviazal zotrvať v zmluvnom vzťahu so žalobcom po dobu 24 mesiacov, ukladalo žalobcovi povinnosť zabezpečiť, aby zmluvné podmienky a postupy pri ukončení zmluvy neodrádzali účastníka od zmeny poskytovateľa služieb. Sankcionovanie žalovaného zmluvnou pokutou za porušenie povinnosti neuskutočniť žiaden úkon smerujúci k ukončeniu platnosti zmluvy, resp. dodatku, nemožno hodnotiť inak ako odradzujúcu podmienku a postup, teda ako podmienku neprijateľnú a spôsobujúcu značnú nerovnováhu v právach a povinnostiach zmluvných strán v neprospech spotrebiteľa podľa ustanovenia § 53 ods. 1 Občianskeho zákonníka. 13. Ustanovenie § 44 ods. 9 zákona č. 351/2011 Z.z. účinné v rozhodnom období umožňuje účastníkovi vypovedať zmluvu o poskytovaní verejných služieb uzavretú na dobu neurčitú z akéhokoľvek dôvodu alebo bez udania dôvodu. 14. Zmluva o poskytovaní verejných služieb má charakter zmluvy uzatvorenej na dobu neurčitú. Nič na tom nemení ani žalovaným prevzatý záväzok zotrvať v zmluvnom vzťahu po dobu 24 mesiacov. Využitie zákonom danej možnosti ukončenia zmluvy nepredstavuje porušenie povinnosti, za ktoré bolo možné požadovať zaplatenie zmluvnej pokuty. Ak teda odvodzuje žalobca ako dodávateľ svoj nárok na zmluvnú pokutu zo zmluvnej podmienky, ktorá nebola individuálne dohodnutá, ktorá spôsobuje značnú nerovnováhu v právach a povinnostiach zmluvných strán na úkor spotrebiteľa, t.j. zo zmluvnej podmienky ktorá je neplatná, nemožno žalobcovi priznať plnenie z takejto neplatne dojednanej zmluvnej podmienky. Súd prvej inštancie preto žalobu v časti žalobcom požadovanej zmluvnej pokuty s príslušným úrokom z omeškania zamietol. 15. Výrok o trovách odôvodnil ustanoveniami § 255 ods. 1, ods. 2 a § 262 ods. 1 CSP. 16. Proti tomuto rozsudku, a to konkrétne proti výroku o zamietnutí žaloby v prevyšujúcej časti, podal v zákonom stanovenej lehote odvolanie žalobca. Navrhol rozsudok zmeniť tak, aby žalovaný bol zaviazaný na zaplatenie zmluvných pokút v celkovej výške 255,17 Eur s príslušným úrokom z omeškania. Ako dôvod uviedol, že dojednanie zmluvnej pokuty ako tzv. zabezpečovacieho inštitútu v zmluvných vzťahoch je plne v súlade s platným právnym poriadkom Slovenskej republiky. V minulosti niektoré súdy vyhodnotili dohodu o zmluvnej pokute v dodatku žalobcu ako neprijateľnú zmluvnú podmienku z dôvodu, že výšku zmluvnej pokuty považovali za neprimerane vysokú a z dôvodu, že dohoda o zmluvnej pokute nezohľadňovala čas, kedy užívateľ služieb prestal plniť svoje zmluvné povinnosti. Žalobca nedostatky dohody o zmluvnej pokute odstránil. Maximálna výška zmluvnej pokuty zodpovedá výške poskytnutej zľavy z kúpnej ceny mobilného telefónu a dohoda o zmluvnej pokute zohľadňuje časový aspekt porušenia zmluvných povinností. Žalobca jasne a zrozumiteľne uviedol, že pri uzavretí dodatkov poskytol žalovanému ako účastníkovi telekomunikačnej služby zvýhodnenie spočívajúce v poskytnutí zľavy z hodnoty mobilného telefónu. Žalovaný mal možnosť voľby, či si kúpi mobilný telefón za riadnu maloobchodnú cenu bez akýchkoľvek ďalších záväzkov, alebo si kúpi mobilný telefón za zníženú cenu, teda so zľavou z kúpnej ceny na základe dodatku a po dohodnutú dobu viazanosti zotrvá v zmluvnom vzťahu so žalobcom ako aktívny užívateľ služieb a bude riadne platiť a včas ceny za poskytnuté služby. V dodatkoch, z ktorých nárok na zaplatenie zmluvnej pokuty si žalobca v tomto konaní uplatňuje, je časový aspekt porušenia zmluvných povinností zohľadnený. Dohoda o zmluvnej pokute rozlišuje, kedy došlo k porušeniu zmluvných povinností a výška zmluvnej pokuty sa postupne znižuje v závislosti od toho, koľko celých mesiacov uplynulo od okamihu porušenia zmluvnej povinnosti. Účelom uzavretia dohody o zmluvnej pokute bolo zabezpečenie záväzkového vzťahu, motivácia k plneniu zmluvných povinností spojená s následnou sankciou za jej nesplnenie, reparácia spočívajúca v odstránení škodlivého následku, ktorý by mohol vzniknúť v príčinnej súvislosti s porušením povinností. Predovšetkým predpoklad zotrvania žalovaného v záväzkovom vzťahu počas dohodnutej doby viazanosti podmienila možnosť žalobcu odpredať žalovanému mobilný telefón za zľavnenú cenu. Žalovaný nebol žiadnym spôsobom povinný, ani žalobcom nútený uzatvoriť dodatok k zmluve o pripojení. Poskytnutie mobilného telefónu za zľavnenú cenu bolo vo vzájomnom vzťahu medzi žalobcom a žalovaným kompenzované vernosťou žalovaného ako zákazníka. Model vzájomne akceptovanej modifikácie záväzkového vzťahu nie je možné realizovať bez platného dojednania zmluvnej pokuty, ktorej jednou z funkcií je zabránenie špekulatívnemu konaniu zo strany účastníka, ktorý pri vzniku zmluvného vzťahu využije poskytnuté výhody. Zmluvnú pokutu je nutné posudzovať z hľadiska zabezpečovacej, motivačnej, sankčnej, reparačnej funkcie s ohľadom na všetky relevantné okolnosti a vzájomne poskytnuté plnenia v rámci uzavretej zmluvy a dodatku. Dojednanie zmluvnej pokuty ako aj jej výšky nemohlo spôsobiť nerovnováhu medzi účastníkmi zmluvného vzťahu. Dôvodom uzavretia dodatkov bola pre žalovaného možnosť získať za výhodnú cenu mobilné telefóny. Mobilný telefón si mohol žalovaný kúpiť za riadnu maloobchodnú cenu bez hrozby sankcie za nedodržanie zmluvných povinností. Dohodnutá zmluvná pokuta zohľadňovala rozsah výhody, ktorú žalobca žalovanému preukázateľne poskytol a časový úsek, po ktorý si žalovaný svoje zmluvné povinnosti plnil. Vzhľadom na výhody, ktoré žalovaný na základe uzatvorenia dodatkov k zmluvám získal, je výška dohodnutej zmluvnej pokuty primeraná a objektívne nespôsobilá poškodiť žalovaného ako spotrebiteľa. 17. Odvolací súd v zmysle zásad ustanovení § 379, § 380 a § 381 Civilného sporového poriadku preskúmal rozsudok v jeho napadnutej časti spolu s konaním, ktoré mu predchádzalo, vec prejednal bez nariadenia pojednávania a zistil, že odvolanie žalobcu nie je opodstatnené. 18. Vo veci samej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19. V danom prípade, ako to vyplýva z obsahu spisu, medzi účastníkmi boli uzatvorené dve štandardné formulárové spotrebiteľské zmluvy. Uvedené je dôvodom k tomu, aby súdnej kontrole boli podrobené aj zmluvné dojednania majúce charakter podmienok spôsobujúcich značnú nerovnováhu v právach a povinnostiach zmluvných strán v neprospech spotrebiteľa . Pri tom by nemali byť žiadne pochybnosti o tom, že spotrebiteľ je slabšou zmluvnou stranou, či už z dôvodu neinformovanosti alebo vyjednávacej pozície pri pokuse dosiahnuť zmenu už vopred naformulovanej zmluvy. 20. Základnou črtou spotrebiteľskej zmluvy je to, že je pre spotrebiteľa vopred pripravená a nie je vytvorený priestor na dojednávanie obsahu zmluvy alebo jej zmeny. Zmluva o poskytovaní verejných služieb a jej dodatok túto charakteristiku spĺňajú. Ich súčasťou boli bez akýchkoľvek pochybností zmluvné dojednania majúce charakter všeobecných obchodných podmienok, ktoré žalovaný ovplyvniť nemohol, nakoľko boli už vopred pripravené pre veľký počet spotrebiteľov. 21. Smernica Rady 93/13/EHS o nekalých podmienkach v spotrebiteľských zmluvách ukladá členským štátom zabezpečiť, aby spotrebiteľ nebol viazaný nekalými podmienkami a zvážiť, či spotrebiteľská zmluva obsahujúca nekalé podmienky obstojí ako celok. Súdny dvor dokonca považuje ochranu spotrebiteľa podľa čl. 6 Smernice za tak významnú, že sa má klásť principiálne na roveň vnútroštátnym pravidlám verejného poriadku, a to v záujme vyššej kvality života. 22. Podľa ustanovenia § 53 ods. 1 veta prvá Občianskeho zákonníka v znení účinnom v čase uzatvorenia zmluvy, spotrebiteľské zmluvy nesmú obsahovať ustanovenia, ktoré spôsobujú značnú nerovnováhu v právach a povinnostiach zmluvných strán v neprospech spotrebiteľa ( ďalej len neprijateľná podmienka). 23. Občiansky zákonník účinný v čase uzatvorenia zmluvy za neprijateľnú podmienku v ust. § 53 ods. 4 písm. k) považuje aj dojednanie vyžadujúce od spotrebiteľa, ktorý nesplnil svoj záväzok, aby zaplatil neprimerane vysokú sumu ako sankciu spojenú s nesplnením jeho záväzku. Občiansky zákonník s takouto neprijateľnou podmienkou spôsobujúcou značnú nerovnováhu v právach a v povinnostiach zmluvných strán v neprospech spotrebiteľa spája v ust. § 53 ods. 5 sankciu neplatnosti. 24. Keďže ust. § 53 Občianskeho zákonníka nikdy nebolo zaradené medzi prípady relatívnej neplatnosti (§ 40a Občianskeho zákonníka) išlo o neplatnosť absolútnu pôsobiacu bez ďalšieho priamo zo zákona, na ktorú musel súd prihliadať z úradnej povinnosti. 25. Ustanovenie § 544 Občianskeho zákonníka umožňuje účastníkom pre prípad porušenia zmluvnej povinnosti dojednať si zmluvnú pokutu. Zmluvná pokuta je zabezpečovacím prostriedkom a vyjadruje peňažnú sumu, ktorú je dlžník povinný zaplatiť veriteľovi, ak poruší svoju zmluvnú povinnosť. Podstatnou náležitosťou dohody o zmluvnej pokute je určenie jej výšky alebo spôsobu jej určenia. Výška zmluvnej pokuty nie je zákonom limitovaná, avšak nemôže byť v rozpore so zásadou zakotvenou v ustanovení § 3 ods. 1 Občianskeho zákonníka. Vychádzajúc z tohto ustanovenia výkon práv a povinností vyplývajúcich z občiansko-právnych vzťahov nesmie bez právneho dôvodu zasahovať do práv a oprávnených záujmov iných a nesmie byť v rozpore s dobrými mravmi. 26. V prejednávanej veci výška zmluvnej pokuty v dodatku k zmluve o poskytovaní verejných služieb bola stanovená ako rozdiel medzi bežnou maloobchodnou cenou mobilného telefónu a kúpnou cenou, za ktorú žalobca odpredal mobilný telefón žalovanému a patrila za porušenie konkrétne vymenovaných zmluvných povinností, čo je zrejmé z článku 2 bodu 2.5 dodatku. Za takéto porušenie sa považovala aj výpoveď, odstúpenie od zmluvy alebo iný úkon, ktorého účelom je ukončenie platnosti zmluvy alebo dodatku pred uplynutím doby viazanosti. Vzhľadom na takto formulované ustanovenie o zmluvnej pokute, žalobca má nárok na zmluvnú pokutu bez ohľadom na to, či úkon smerujúci k ukončeniu zmluvy alebo dodatku alebo účelom, ktorého malo byť ukončenie platnosti zmluvy alebo dodatku, mal za následok ukončenie zmluvy alebo dodatku. 27. Dojednanie zmluvnej pokuty pre prípad ukončenia zmluvy priamo odporuje ustanoveniam zákona č. 351/2011 Z. z. o elektronických komunikáciách v znení neskorších predpisov. 28. Podľa ustanovenia § 44 ods. 6 zákona č. 351/2011 Z. z. o elektronických komunikáciách v znení neskorších predpisov, ak sa účastník, ktorým je fyzická osoba, zaviaže využívať určitú verejnú službu podniku počas určitého minimálneho obdobia, nesmie toto obdobie pri prvom uzavretí zmluvy o poskytovaní danej verejnej služby presiahnuť 24 mesiacov; podnik je zároveň povinný poskytnúť užívateľovi možnosť uzatvoriť zmluvu o poskytovaní verejných služieb, pri ktorej toto obdobie nepresiahne 12 mesiacov. Bez ohľadu na minimálne obdobie platnosti zmluvy o poskytovaní verejných služieb, podnik je povinný zabezpečiť, aby zmluvné podmienky a postupy pri ukončení zmluvy neodrádzali účastníka od zmeny poskytovateľa služieb. 29. Vyššie uvedené ustanovenie bez ohľadu na to, že žalovaný sa v dodatku k zmluve zaviazal zotrvať v zmluvnom vzťahu so žalobcom po dobu 24 mesiacov, ukladalo žalobcovi povinnosť zabezpečiť, aby zmluvné podmienky a postupy pri ukončení zmluvy neodrádzali účastníka od zmeny poskytovateľa služieb. Sankcionovanie žalovaného zmluvnou pokutou za ukončenie zmluvy nemožno hodnotiť inak ako odradzujúcu podmienku a postup, teda ako podmienku neprijateľnú spôsobujúcu značnú nerovnováhu v právach a povinnostiach zmluvných strán v neprospech spotrebiteľa ( § 53 ods. 1 Občianskeho zákonníka). 30. Ustanovenie § 44 ods. 12 zákona č. č. 351/2011 Z. z. o elektronických komunikáciách v znení neskorších predpisov umožňuje účastníkovi vypovedať zmluvu o poskytovaní verejných služieb uzavretú na dobu neurčitú z akéhokoľvek dôvodu alebo bez udania dôvodu. 31. Zmluva o poskytovaní verejných služieb má charakter zmluvy uzatvorenej na dobu neurčitú. Nič na tom nemení ani žalovaným prevzatý záväzok zotrvať v zmluvnom vzťahu po dobu 24 mesiacov. Využitie zákonom danej možnosti vypovedať zmluvu nepredstavuje porušenie povinnosti, za ktoré bolo možné požadovať zaplatenie zmluvnej pokuty. 32. Rovnako dojednanie zmluvnej pokuty za nezaplatenie ceny za poskytnuté služby je neakceptovateľné. Na tom nič nemení ani fakt, že žalobca sa snažil zohľadniť časový aspekt porušenia tejto povinnosti vyjadrujúci mesačné klesanie základu zmluvnej pokuty v závislosti od toho, koľko celých mesiacov uplynulo od uzavretia dodatku do okamihu porušenia zmluvnej povinnosti. Pri oneskorenej úhrade peňažného plnenia nemôže ostať bez povšimnutia výška pohľadávky vzniknutej porušením záväzku. Nezaplatením ceny sa rozumie neuhradenie ceny poskytnutých služieb v plnej výške. Môže teda nastať situácia, že spotrebiteľ si svoj záväzok nesplní len v nepatrnom rozsahu napr. z vyúčtovanej ceny neuhradí 1 Eur. Zmluvná pokuta dojednaná pre prípad nezaplatenia ceny za poskytnuté služby, výšku pohľadávky takto vzniknutej vôbec nezohľadňuje. Nie každé porušenie povinnosti je rovnakej intenzity a významu. Pri oneskorenej úhrade peňažného plnenia nemôže ostať bez povšimnutia výška pohľadávky vzniknutej porušením záväzku. Paušálne dojednanie zmluvnej pokuty umožňujúcej zníženie výšky zmluvnej pokuty jedine v závislosti od toho, koľko celých mesiacov uplynulo od uzavretia dodatku do okamihu porušenia zmluvnej povinnosti, ktoré vôbec nezohľadňuje intenzitu a význam toho - ktorého porušenia povinnosti a ani výšku pohľadávky vzniknutej porušením záväzku, predstavuje neprijateľnú zmluvnú podmienku, nakoľko výrazne znevýhodňuje spotrebiteľa a dodávateľovi umožňuje pri akomkoľvek i menej významnom porušení povinností uplatniť si voči spotrebiteľovi zmluvnú pokutu v neprimeranej výške. 33. Vychádzajúc z uvedeného odvolací súd postupom vyplývajúcim z ustanovenia § 387 CSP rozsudok vo výroku o zamietnutí žaloby v prevyšujúcej časti a vo výroku o trovách konania ako vecne správny potvrdil. 34. O trovách odvolacieho konania rozhodol v súlade s ustanovením § 396 ods. 1 CSP v spojení s ustanovením § 255 ods. 1 CSP. Dôvodom takéhoto rozhodnutia o trovách bola skutočnosť, že úspešnému žalovanému v súvislosti s odvolacím konaním žiadne trovy nevznikli. 35. Rozhodnutie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https://www.kauzis.sk/judikatura/r/ECLI:SK:KSPO:2018:8317207621.2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