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9Co/144/2018 z 8. 10. 2018</w:t>
      </w:r>
    </w:p>
    <w:p>
      <w:r>
        <w:t>Uznesenie Krajského súdu Prešov z 8. októbra 2018, sp. zn. 9Co/144/2018, ECLI:SK:KSPO:2018:8317208035.1</w:t>
      </w:r>
    </w:p>
    <w:p>
      <w:r>
        <w:t>Súd: Krajský súd Prešov</w:t>
      </w:r>
    </w:p>
    <w:p>
      <w:r>
        <w:t>Spisová značka: 9Co/144/2018</w:t>
      </w:r>
    </w:p>
    <w:p>
      <w:r>
        <w:t>ECLI: ECLI:SK:KSPO:2018:8317208035.1</w:t>
      </w:r>
    </w:p>
    <w:p>
      <w:r>
        <w:t>Dátum vydania: 8. 10. 2018</w:t>
      </w:r>
    </w:p>
    <w:p>
      <w:r>
        <w:t>Forma: Uznesenie</w:t>
      </w:r>
    </w:p>
    <w:p>
      <w:pPr>
        <w:pStyle w:val="Heading2"/>
      </w:pPr>
      <w:r>
        <w:t>Text rozhodnutia</w:t>
      </w:r>
    </w:p>
    <w:p>
      <w:r>
        <w:t>Súd: Krajský súd Prešov Spisová značka: 9Co/144/2018 Identifikačné číslo súdneho spisu: 8317208035 Dátum vydania rozhodnutia: 09. 10. 2018 Meno a priezvisko sudcu, VSÚ: JUDr. Monika Jusková ECLI: ECLI:SK:KSPO:2018:8317208035.1 Uznesenie Krajský súd v Prešove v senáte zloženom z predsedníčky senátu JUDr. Moniky Juskovej a sudkýň JUDr. Jany Burešovej a JUDr. Gabriely Klenkovej, PhD v spore žalobkyne: Q. Q., G.. XX.XX.XXXX, K. A. XXXX/XX, XXX XX I., zastúpenej Mgr. Matúšom Mackom, advokátom so sídlom Karpatská 804/10, 089 01 Svidník, IČO: 50424777 proti žalovanému: Endepro, s.r.o. v likvidácii, so sídlom Mlynské nivy 49, 821 09 Bratislava 2, IČO: 35 805 731, zastúpenému advokátskou kanceláriou RR Legal Corp., s.r.o., so sídlom Humenské námestie 4, 851 07 Bratislava, IČO: 46789634, o vydanie bezdôvodného obohatenia 515,99 eur a o určenie neprijateľnosti zmluvných podmienok, o späťvzatí žaloby po vyhlásení rozsudku Okresného súdu Humenné č.k.12Csp/91/2017 - 203 zo dňa 16.8.2018 r o z h o d o l : Pripúšťa späťvzatie žaloby, rozsudok zrušuje a konanie zastavuje. Zrušuje neodkladné opatrenie nariadené uznesením Okresného súdu Humenné č.k.12Csp/91/2017 - 117 zo dňa 20.6.2018 Stranám sporu nárok na náhradu trov konania nepriznáva. o d ô v o d n e n i e : 1. Okresný súd Humenné (ďalej len „súd prvej inštancie“) rozsudkom č.k.12Csp/91/2017 - 203 zo dňa 16.8.2018 vyhovel žalobe o určenie neprijateľnosti zmluvných podmienok a vydanie bezdôvodného obohatenia a žalobkyni priznal náhradu trov konania v rozsahu 100%. 2. PO vyhlásení rozsudku žalobkyňa podaním zo dňa 17.9.2018 vzala žalobu v celom rozsahu späť a žiadala konanie zastaviť. Nariadené neodkladné opatrenie navrhla zrušiť podľa ust. § 335 ods. 2 CSP.. Žalovaný so späťvzatím žaloby súhlasil. 3. Podľa § 370 ods. 1, 2 a 3 Zákona č. 160/2015 Z. z. Civilného sporového poriadku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Podľa ust. § 335 ods. 2 CSP, neodkladné opatrenie nariadené po začatí konania vo veci samej odvolací súd aj bez návrhu zruší rozhodnutím, ktorým rozhodnutie súdu prvej inštancie mení tak, že žalobu zamieta, alebo ktorým konanie vo veci samej zastavuje. To platí primerane aj na dovolacie konanie. 4. Žalobca má dispozičné právo k žalobe. Môže ju zobrať späť i po rozhodnutí súdu prvej inštancie. Dôvodom nepripustenia späťvzatia je nesúhlas protistrany z vážnych dôvodov. V danom prípade však žalovaný so späťvzatím vyslovil súhlas. S ohľadom na uvedený procesný úkon žalobcu, odvolací súd späťvzatie žaloby pripustil, rozsudok zrušil a konanie zastavil. Vzhľadom na zastavenie konania vo veci samej odvolací súd zrušil aj neodkladné opatrenie nariadené v priebehu konania. 5. Náhradu trov konania stranám sporu nepriznal, nakoľko v súlade s uzatvorenou dohodou žiadna zo strán náhradu trov konania nežiadala. 6.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https://www.kauzis.sk/judikatura/r/ECLI:SK:KSPO:2018:8317208035.1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