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10Co/59/2018 z 12. 12. 2018</w:t>
      </w:r>
    </w:p>
    <w:p>
      <w:r>
        <w:t>Rozsudok Krajského súdu Prešov z 12. decembra 2018, sp. zn. 10Co/59/2018, ECLI:SK:KSPO:2018:8317209706.1</w:t>
      </w:r>
    </w:p>
    <w:p>
      <w:r>
        <w:t>Súd: Krajský súd Prešov</w:t>
      </w:r>
    </w:p>
    <w:p>
      <w:r>
        <w:t>Spisová značka: 10Co/59/2018</w:t>
      </w:r>
    </w:p>
    <w:p>
      <w:r>
        <w:t>ECLI: ECLI:SK:KSPO:2018:8317209706.1</w:t>
      </w:r>
    </w:p>
    <w:p>
      <w:r>
        <w:t>Dátum vydania: 12. 12. 2018</w:t>
      </w:r>
    </w:p>
    <w:p>
      <w:r>
        <w:t>Forma: Rozsudok</w:t>
      </w:r>
    </w:p>
    <w:p>
      <w:r>
        <w:t>Oblasť práva: Občianske právo</w:t>
      </w:r>
    </w:p>
    <w:p>
      <w:pPr>
        <w:pStyle w:val="Heading2"/>
      </w:pPr>
      <w:r>
        <w:t>Text rozhodnutia</w:t>
      </w:r>
    </w:p>
    <w:p>
      <w:r>
        <w:t>Súd: Krajský súd Prešov Spisová značka: 10Co/59/2018 Identifikačné číslo súdneho spisu: 8317209706 Dátum vydania rozhodnutia: 13. 12. 2018 Meno a priezvisko sudcu, VSÚ: JUDr. Marek Kohút ECLI: ECLI:SK:KSPO:2018:8317209706.1 ROZSUDOK V MENE SLOVENSKEJ REPUBLIKY Krajský súd v Prešove v senáte zloženom z predsedu senátu JUDr. Mareka Kohúta a sudcov JUDr. Jozefa Angeloviča a JUDr. Anny Ilčinovej, v spore žalobcu: Orange Slovensko, a.s., Metodova 8, 821 08 Bratislava, IČO: 35 697 270, zastúpeného Bobák, Bollová a spol., s.r.o., Dr. Vl. Clementisa 10, 821 02 Bratislava, IČO: 35 855 673, proti žalovanej: J. Q., V.. XX.X.XXXX, P. O. XX, o zaplatenie 920,14 eur s prísl., o odvolaní žalobcu proti rozsudku Okresného súdu Humenné č. k. 21Csp/204/2017-99 z 4.4.2018, takto r o z h o d o l : P o t v r d z u j e rozsudok súdu prvej inštancie vo výroku, ktorým v prevyšujúcej časti žalobu zamietol a vo výroku o náhrade trov konania. Žalovaná m á proti žalobcovi nárok na náhradu trov odvolacieho konania v rozsahu 100 %. o d ô v o d n e n i e : 1. Napadnutým rozsudkom Okresný súd Humenné (ďalej len „súd prvej inštancie“) zaviazal žalovanú zaplatiť žalobcovi sumu 555,61 Eur spolu s úrokom z omeškania vo výške 5,0 % ročne od 08.09.2017 do zaplatenia, v lehote do 3 dní od právoplatnosti tohto rozsudku. V prevyšujúcej časti žalobu zamietol. O trovách konania rozhodol tak, že žalobca má nárok na náhradu trov konania v rozsahu 20,76 % proti žalovanej. 2. Vychádzal zo zistenia, že žalobca uzatvoril so žalovanou zmluvy o poskytovaní verejných služieb, na základe ktorej vypožičal žalovanej SIM karty, ktoré umožnili žalovanej využívať poskytované služby zo strany žalobcu. Žalobca odpredal žalovanej podľa dodatku k zmluve telekomunikačné zariadenia, a to za akciovú cenu. Neoddeliteľnou súčasťou zmluvy sú všeobecné podmienky poskytovania verejných elektronických komunikačných služieb prostredníctvom verejnej mobilnej siete spoločnosti Orange Slovensko, a.s. Žalobca vyfakturoval žalovanej poskytnuté služby vo výške 151,11 eur. Súd mal za dostatočne preukázané, že medzi stranami došlo k uzavretiu platnej zmluvy o poskytovaní verejných služieb, na základe ktorej žalobca poskytol žalovanému služby a ten sa zaviazal platiť cenu za poskytnuté služby. Preto súd žalobe v časti zaplatenia ceny za dodané služby vo výške 151,11 eur vyhovel. Žalovaný taktiež riadne nesplácal splátky za mobilné zariadenia v zmysle dodatkov, preto súd priznal žalobcovi aj sumu vo výške 404,50 eur, ktorá predstavuje zvyšné neuhradené splátky za jednotlivé mobilné zariadenia. Žalovaný sa dostal do omeškania so zaplatením svojho záväzku vo výške 555,61 eur, a preto žalobca má nárok aj na úrok z omeškania z tejto sumy. Súd však žalobu zamietol v časti zaplatenia zmluvnej pokuty vo výške 364,53 eur. Je nesporné, že predmetný zmluvný vzťah je vzťahom spotrebiteľským, na ktorý je potrebné prednostne aplikovať spotrebiteľské právo. Žalobca právo na zmluvnú pokutu odvíja od zmluvy o poskytovaní verejných služieb a dodatku k nej, ktorá ako typová zmluva je uzatváraná vo viacerých prípadoch a je obvyklé, že spotrebiteľ obsah zmluvy, a teda i dojednanie o zmluvnej pokute podstatným spôsobom neovplyvňuje a preto sa nejedná o individuálne dojednané zmluvné ustanovenie. Žalobca ako dodávateľ zmluvnú pokutu so žalovaným ako spotrebiteľom osobitne nevyjednáva, pretože zmluvná pokuta je dojednaná za rovnakých podmienok vo všetkých zmluvách a žalobca menil len výšku zmluvnej pokuty. Základným princípom spotrebiteľských zmlúv je, že nesmú obsahovať neprijateľnú podmienku, teda také zmluvné dojednanie, ktoré spôsobuje značnú nerovnováhu v právach a povinnostiach zmluvných strán v neprospech spotrebiteľa, a to pod sankciou absolútnej neplatnosti takejto podmienky. Podľa dodatkov k zmluvám o poskytovaní verejných služieb je zmluvná pokuta (základ - počiatočná suma, ktorá bude klesať) vo výške 50 eur (zmluva č. D.), vo výške 140,42 eur (zmluva č. D.) a vo výške 259,50 eur (zmluva č.D.). Nárok na zmluvnú pokutu si žalobca uplatnil v zmysle zmluvných dojednaní obsiahnutých v dodatku a to konkrétne v zmysle bodu 2.5 tohto dodatku. Žalobca si nárok na zmluvnú pokutu uplatnil z dôvodu, že žalovaný porušil zmluvné povinnosti, t.j. riadne a včas neuhradil žalobcom vyúčtovanú cenu poskytnutých služieb. Zmluvná pokuta uvedená v dodatku vôbec nerozlišuje závažnosť porušenia tej ktorej zmluvnej povinnosti a z tohto hľadiska aj primeranosť zmluvnej pokuty k porušeniu tej ktorej zmluvnej povinnosti. Nerozlíšenie medzi porušením zmluvnej povinnosti a výškou pokuty znamená neurčitosť dohody o zmluvnej pokute. Ďalším aspektom je aj samotná výška zmluvnej pokuty, ktorú súd považoval za neprimerane vysokú sankciu za nesplnenie povinností, ku ktorým sa zaplatenie zmluvnej pokuty dojednalo. Rovnako dojednanie zmluvnej pokuty za nezaplatenie ceny za poskytnuté služby je neakceptovateľné. Na tom nič nemení ani fakt, že žalobca sa snažil zohľadniť časový aspekt porušenia tejto povinnosti vyjadrujúci klesanie základu zmluvnej pokuty počas plynutia doby viazanosti do dňa porušenia povinnosti. Pri oneskorenej úhrade peňažného plnenia nemôže ostať bez povšimnutia výška pohľadávky vzniknutej porušením záväzku. Môže teda nastať situácia, že spotrebiteľ si svoj záväzok nesplní len v nepatrnom rozsahu napr. z vyúčtovanej sumy neuhradí 1 Eur. Zmluvná pokuta dojednaná pre prípad nezaplatenia ceny za poskytnuté služby, výšku pohľadávky takto vzniknutej vôbec nezohľadňuje. Okrem toho výška zmluvnej pokuty sa znižuje iba do dňa porušenia povinnosti v dôsledku nezaplatenia ceny za poskytnuté služby. Samotným porušením povinnosti k zániku zmluvného vzťahu nedochádza. Nemožno preto vylúčiť následne uhradenie dlžného záväzku zo strany spotrebiteľa a poskytovanie služieb zo strany podniku. Táto okolnosť majúca podstatný vplyv na výšku zmluvnej pokuty zohľadnená nebola. Zmluvná pokuta tak ako bola dojednaná teda umožňuje poskytovateľovi služieb požadovať od spotrebiteľov zaplatenie zmluvnej pokuty vo výške podstatne prevyšujúcej pohľadávku vzniknutú porušením záväzku zaplatiť sumu poskytnutých služieb. Dojednanie zmluvnej pokuty nezohľadňujúce výšku pohľadávky vzniknutej porušením záväzku a viažúce sa iba na moment porušenia povinnosti predstavuje neprijateľnú zmluvnú podmienku, nakoľko výrazne znevýhodňuje spotrebiteľa a dodávateľovi umožňuje uplatniť si voči spotrebiteľovi zmluvnú pokutu v neprimeranej výške. Preto súd zmluvné dojednanie obsiahnuté v dodatku k zmluve o poskytovaní verejných služieb, ktorého obsahom je dojednanie zmluvnej pokuty posúdil ako neprijateľnú zmluvnú podmienku spôsobujúcu značnú nerovnováhu v právach a povinnostiach zmluvných strán v neprospech spotrebiteľa. To spôsobilo jej absolútnu neplatnosť. 3. O trovách konania súd rozhodol podľa ust. § 255 ods. 2 CSP. Súd žalobe vyhovel v časti o zaplatenie sumy 555,51 eur (60,38 %) a v prevyšujúcej časti o zaplatenie 364,53 eur (39,62 %) žalobu zamietol. Po odpočítaní neúspechu od úspechu žalobcu tak žalobcovi vznikol nárok na náhradu trov konania v rozsahu 20,76 % proti žalovanej. 4. Proti rozsudku, a to proti zamietavému výroku a výroku o trovách konania podal v zákonom stanovenej lehote odvolanie žalobca z dôvodu, že rozhodnutie vychádza z nesprávneho právneho posúdenia veci a súd dospel na základe vykonaného dokazovania k nesprávnym skutkovým zisteniam. 5. Namietal, že dojednanie zmluvnej pokuty ako tzv. zabezpečovacieho inštitútu v zmluvných vzťahoch je plne v súlade s platným právnym poriadkom Slovenskej republiky. V minulosti niektoré súdy vyhodnotili dohodu o zmluvnej pokute v dodatku zmluvy žalobcu ako neprijateľnú zmluvnú podmienku z dôvodu, že výšku zmluvnej pokuty považovali za neprimerane vysokú a z dôvodu, že dohoda o zmluvnej pokute nezohľadňovala čas, kedy užívateľ služieb prestal plniť svoje zmluvné povinnosti. Žalobca nedostatky dohody o zmluvnej pokute odstránil. Maximálna výška zmluvnej pokuty zodpovedá výške poskytnutej zľavy z kúpnej ceny mobilného telefónu a dohoda o zmluvnej pokute zohľadňuje časový aspekt porušenia zmluvných povinností. Žalobca jasne a zrozumiteľne uviedol, že pri uzavretí dodatkov poskytol žalovanej ako účastníkovi telekomunikačnej služby zvýhodnenie spočívajúce v poskytnutí zľavy z hodnoty mobilného telefónu. Žalovaná mala možnosť voľby, či si kúpi mobilný telefón za riadnu maloobchodnú cenu bez akýchkoľvek ďalších záväzkov, alebo si kúpi mobilný telefón za zníženú cenu, teda so zľavou z kúpnej ceny na základe dodatku a po dohodnutú dobu viazanosti zotrvá v zmluvnom vzťahu so žalobcom ako aktívny užívateľ služieb a bude platiť riadne a včas ceny za poskytnuté telekomunikačné služby. V dodatkoch, z ktorých nárok na zaplatenie zmluvnej pokuty si žalobca v tomto konaní uplatňuje, je časový aspekt porušenia zmluvných povinností zohľadnený. Dohoda o zmluvnej pokute rozlišuje, kedy došlo k porušeniu zmluvných povinností a výška zmluvnej pokuty sa postupne znižuje v závislosti od toho koľko celých mesiacov uplynulo od okamihu porušenia zmluvnej povinnosti. Účelom uzavretia dohody o zmluvnej pokute bolo zabezpečenie záväzkového vzťahu, motivácia k plneniu zmluvných povinností spojená s následnou sankciou za jej nesplnenie, reparácia spočívajúca v odstránení škodlivého následku, ktorý by mohol vzniknúť v príčinnej súvislosti s porušením povinností. Žalovaná nebola žiadnym spôsobom povinná, ani žalobcom nútená uzatvoriť dodatok k zmluve. Poskytnutie mobilného telefónu za zľavnenú cenu bolo vo vzájomnom vzťahu medzi žalobcom a žalovanou kompenzované vernosťou žalovanej ako zákazníka. Model vzájomne akceptovanej modifikácie záväzkového vzťahu nie je možné realizovať bez platného dojednania zmluvnej pokuty, ktorej jednou z funkcií je zabránenie špekulatívnemu konaniu zo strany účastníka, ktorý pri vzniku zmluvného vzťahu využije poskytnuté výhody. Zmluvnú pokutu je nutné posudzovať z hľadiska zabezpečovacej, motivačnej, sankčnej, reparačnej funkcie s ohľadom na všetky relevantné okolnosti a vzájomne poskytnuté plnenia v rámci uzavretej zmluvy a dodatku. Dojednanie zmluvnej pokuty, ako aj jej výšky nemohlo spôsobiť nerovnováhu medzi účastníkmi zmluvného vzťahu v neprospech spotrebiteľa. Dôvodom uzatvorenia dodatkov bolo pre žalovanú získanie mobilných telefónov za výhodnú cenu. Mobilný telefón si mohla žalovaná kúpiť za riadnu maloobchodnú cenu bez hrozby sankcie za nedodržanie zmluvných povinností, že dohodnutá zmluvná pokuta zohľadňovala rozsah výhody, ktorú žalobca žalovanej preukázateľne poskytol, aj časový úsek, po ktorý si žalovaná svoje zmluvné povinnosti plnila. Vzhľadom na výhody, ktoré žalovaná na základe uzatvorenia dodatkov k zmluve získala, je výška dohodnutej zmluvnej pokuty primeraná a objektívne nespôsobilá poškodiť žalovanú ako spotrebiteľa. Poukázal na rozhodnutie Najvyššieho súdu SR sp. zn. 2Cdo/172/2007, podľa ktorého primeranosť výšky zmluvnej pokuty treba posúdiť v každom prípade individuálne, vzhľadom na všetky okolnosti. Zároveň poukázal na rozsudok Krajského súdu Trenčín z 29.6.2016 č. k. 17Co/654/2015-57 v obdobnej právnej veci, ktorým odvolací súd žalobcovi nárok na zaplatenie zmluvnej pokuty priznal. 6. Navrhol, aby odvolací súd zmenil rozhodnutie súdu prvej inštancie v odvolaním napadnutej časti tak, že zaviaže žalovanú na zaplatenie sumy 364,53 Eur s 5 % ročným úrokom z omeškania zo sumy 364,53 Eur od 8.9.2017 do zaplatenia a prizná žalobcovi náhradu trov konania. 7. Odvolací súd prejednal vec podľa § 378 ods. 1 CSP a nasl., a to bez nariadenia odvolacieho pojednávania (§ 385 ods. 1 CSP a contrario) a zistil, že odvolanie žalobcu nie je dôvodné. 8. So zreteľom na obsah odvolania žalobcu, v odvolacom konaní bol preskúmavaný výrok napadnutého rozsudku o zamietnutí žaloby v prevyšujúcej časti, ako aj súvisiaci výrok o trovách konania, a preto výrok rozsudku, ktorým bolo žalobe žalobcu čiastočne vyhovené, ktorý výrok odvolaním napadnutý nebol, v odvolacom konaní preskúmavaný nebol, a ako taký nadobudol právoplatnosť (§ 367 ods. 2 CSP). 9. Odvolací súd v odvolacom konaní posúdil relevantnosť konkrétnych odvolacích dôvodov uplatnených žalobcom, vychádzajúc z toho, že v odôvodnení rozhodnutia nemusí byť daná odpoveď na každú námietku alebo argument v opravnom prostriedku, ale iba na tie, ktoré majú rozhodujúci význam pre rozhodnutie (Ústavný súd Slovenskej republiky II.ÚS 78/05). 10. Odvolateľ tvrdí, že napadnutý rozsudok súdu prvej inštancie spočíva na nesprávnom právnom posúdení veci. Právnym posúdením je činnosť súdu, pri ktorej zo skutkových zistení vyvodzuje právne závery a aplikuje konkrétnu právnu normu na zistený skutkový stav. Nesprávne právne posúdenie je chybnou aplikáciou práva na zistený skutkový stav; dochádza k nej vtedy, ak súd nepoužil správny (náležitý právny predpis), alebo ak síce aplikoval správny právny predpis, nesprávne ho ale interpretoval, alebo ak zo správnych skutkových záverov vyvodil nesprávne právne závery. 11. Súd prvej inštancie vykonal vo veci dokazovanie v potrebnom rozsahu, na základe ktorého správne zistil skutkový stav a vo veci aj správne rozhodol. Skutkové zistenia súdu prvej inštancie zodpovedajú vykonanému dokazovaniu a odôvodnenie rozhodnutia má podklad v zistení skutkového stavu. Na týchto správnych skutkových zisteniach súdu prvej inštancie nič sa nezmenilo ani v štádiu odvolacieho konania, pričom nemožno mať pochybnosti ani o správnosti právneho posúdenia prejednávanej veci súdom prvej inštancie. 12. Odvolací súd považuje rozsudok súdu prvej inštancie v napadnutom zamietavom výroku za vecne správny. 13. Podľa § 544 ods. 1 Občianskeho zákonníka, ak si strany dohodnú pre prípad porušenia zmluvných povinností zmluvnú pokutu, je účastník, ktorý túto povinnosť poruší, povinný pokutu zaplatiť, i keď oprávnenému účastníkovi porušením povinnosti nevznikne škoda. 14. Podľa § 544 ods. 2 Občianskeho zákonníka, zmluvnú pokutu je možné dojednať len písomne a v dojednaní musí byť určená výška pokuty alebo spôsob jej určenia. 15. Podľa článku 6 Smernice Rady č. 93/13/EHS z 05.04.1993, o nekalých podmienkach v spotrebiteľských zmluvách členské štáty zabezpečia, aby nekalé podmienky použité v zmluvách uzavretých so spotrebiteľom zo strany predajcu alebo dodávateľa podľa ich vnútroštátneho práva, neboli záväzné pre spotrebiteľa a aby zmluva bola podľa týchto podmienok naďalej záväzná pre strany, ak je jej ďalšia existencia možná bez nekalých podmienok. 16.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17. Podľa § 53 ods. 4 písm. k) Občianskeho zákonníka, za neprijateľné podmienky uvedené v spotrebiteľskej zmluve sa považujú najmä ustanovenia, ktoré požadujú od spotrebiteľa, ktorý nesplnil svoj záväzok, aby zaplatil neprimerane vysokú sumu ako sankciu spojenú s nesplnením jeho záväzku. 18. Podľa § 53 ods. 5 Občianskeho zákonníka, neprijateľné podmienky upravené v spotrebiteľských zmluvách sú neplatné. 19. Je nepochybné, že Zmluva o poskytovaní verejných služieb č. D. uzatvorená medzi žalobcom a žalovanou dňa 12.11.2015, Zmluva o poskytovaní verejných služieb č. D. uzatvorená medzi žalobcom a žalovanou dňa 16.7.2015 a Zmluva o poskytovaní verejných služieb č. D. uzatvorená medzi žalobcom a žalovanou dňa 16.7.2015 sú štandardnými formulárovými spotrebiteľskými zmluvami, kde žalobca vystupoval v postavení dodávateľa, pretože pri uzatváraní spotrebiteľskej zmluvy konal v rámci predmetu svojej obchodnej alebo inej podnikateľskej činnosti a žalovaná je spotrebiteľom, keďže pri uzatváraní a plnení spotrebiteľskej zmluvy nekonala v rámci predmetu svojej obchodnej činnosti alebo inej podnikateľskej činnosti. Z uvedeného je zrejmé, že na predmetné zmluvy je nutné aplikovať ustanovenia Občianskeho zákonníka o spotrebiteľských zmluvách. 20. Uvedené je dôvodom k tomu, aby súdnej kontrole boli podrobené aj zmluvné dojednania majúce charakter podmienok spôsobujúcich značnú nerovnováhu v právach a povinnostiach zmluvných strán v neprospech spotrebiteľa. Pritom by nemali byť žiadne pochybnosti o tom, že spotrebiteľ je slabšou zmluvnou stranou, či už z dôvodu neinformovanosti alebo vyjednávacej pozície pri pokuse dosiahnuť zmenu už vopred naformulovanej zmluvy. 21. Žalobca si v konaní uplatňuje nárok na zaplatenie zmluvnej pokuty dojednanej podľa čl. 2 bodu 2.5 Dodatku k Zmluve o poskytovaní verejných služieb č. zmluvy: D. zo dňa 12.11.2015: „Účastník si je vedomý, že MT je mu predávaný za kúpnu cenu uvedenú v čl. 1 bode 1.2. Dodatku, ktorej výška sa rovná rozdielu medzi spotrebiteľskou /trhovou/ cenou MT a v zmysle tohto Dodatku poskytnutou zľavou zo spotrebiteľskej ceny, len z toho dôvodu, že sa účastník zaviazal užívať služby poskytované mu prostredníctvom SIM karty, v zmysle ustanovení tohto Dodatku po dobu dohodnutú v tomto Dodatku, pričom nedodržanie tohto záväzku /konkrétne záväzkov uvedených v čl. 2 v bode 2.2, 2.3, alebo 2.4/ vzhľadom na výšku zľavy zo spotrebiteľskej ceny mobilného telefónu, ako aj na prípadný obsah prílohy č. 1 Dodatku /pokiaľ je súčasťou dodatku takáto príloha/, by spôsobilo, že podniku vznikla škoda / minimálne v rozsahu zľavy zo spotrebiteľskej ceny MT). V nadväznosti na ustanovenie predchádzajúcej vety sa strany dohodli, že účastník je povinný podniku uhradiť nižšie v tomto bode uvedenú zmluvnú pokutu v prípade porušenia nižšie v tomto bode uvedených povinností nasledovne: a/ ak Účastník počas doby viazanosti uvedenej v čl. 2 bode 2.3 Dodatku poruší svoju povinnosť včas a riadne uhradiť cenu za Služby alebo povinnosť uhradiť včas a riadne iný svoj peňažný záväzok voči Podniku alebo povinnosť uhradiť včas a riadne Podniku inú platbu, ktorú je povinný platiť Podniku /a to aj v prípade, ak sa nejedná o peňažný záväzok voči Podniku, avšak Účastník je povinný ho uhradiť Podniku alebo prostredníctvom Podniku/, alebo b/ ak účastník počas doby viazanosti uvedenej v čl. 2 bode 2.3 dodatku poruší svoju povinnosť zotrvať v zmluvnom vzťahu s Podnikom podľa Zmluvy v znení tohto Dodatku a po celú dobu viazanosti užívať bez prerušenia služby prostredníctvom SIM karty alebo Účastník poruší svoju povinnosť nedoručiť Podniku výpoveď, odstúpenie od zmluvy alebo iný úkon, ktorého účelom je ukončenie platnosti Zmluvy a / alebo Dodatku pred uplynutím doby viazanosti /za porušenie tejto povinnosti sa v súlade s ustanoveniami článku 2 bodu 2.3 písm. a) tohto Dodatku nepovažuje odstúpenie od zmluvy z dôvodu stanovených zákonom č. 351/2011 Z. z. v platnom znení alebo z dôvodov pre odstúpenie od zmluvy stanovených iným platným právnym predpisom), je Účastník povinný uhradiť Podniku zmluvnú pokutu vo výške 50,- Eur, pričom výška zmluvnej pokuty sa bude postupne, podľa nižšie uvedených pravidiel, znižovať v závislosti od toho, koľko celých mesiacov uplynulo od uzavretia tohto Dodatku do okamihu porušenia zmluvnej povinnosti. Výška zmluvnej pokuty sa vypočíta tak, že sa rozdiel medzi počtom mesiacov, na ktorý bola podľa ustanovení tohto Dodatku stanovená doba viazanosti a počtom celých mesiacov, ktorý uplynul od uzavretia tohto Dodatku do okamihu porušenia zmluvnej povinnosti, s ktorým je spojený vznik práva na túto zmluvnú pokutu, vynásobí číslom, ktoré má v čitateli výšku zmluvnej pokuty, ako je táto uvedená v predchádzajúcej vete, a v menovateli číslo rovnajúce sa počtu celých mesiacov, na ktorý bola podľa ustanovení tohto Dodatku stanovená doba viazanosti. Výsledná suma zmluvnej pokuty získaná podľa pravidiel uvedených v predchádzajúcich dvoch vetách za zaokrúhľuje na celé eurocenty nadol. Zmluvná pokuta predstavuje rozdiel medzi bežnou maloobchodnou (spotrebiteľskou) cenou MT bez zľavy z jeho spotrebiteľskej ceny s DPH (uvedenou v článku 1 bode 1.2 v kolónke označenej číslom 9) a Kúpnou cenou t.j. kúpnou cenou s DPH, za ktorú Podnik predal MT Účastníkovi (uvedenou v článku 1 bode 1.2 v kolónke označenej číslom 4). Právo na zmluvnú pokutu podľa tohto bodu vznikne Podniku samotným porušením povinnosti Účastníka, a to v okamihu porušenia povinnosti Účastníkom, pričom toto právo nie je podmienené vykonaním žiadneho úkonu zo strany Podniku (napr. odstúpením od Zmluvy alebo prerušením či obmedzením poskytovania Služieb v prípade porušenia povinnosti podľa bodu 2.3 písmena c) tohto článku). Vznikom nároku na náhradu škody nie je dotknuté právo Podniku na náhradu škody spôsobenej rovnakým porušením povinnosti Účastníka. Zmluvná pokuta je splatná v lehote uvedenej vo výzve na jej zaplatenie, inak v lehote 14 dní odo dňa doručenia výzvy Podniku Účastníkovi.“ 22. Žalobca si v konaní uplatňuje tiež nárok na zaplatenie zmluvnej pokuty dojednanej podľa čl. 2 bodu 2.5 Dodatku k Zmluve o poskytovaní verejných služieb č. zmluvy: D. zo dňa 16.7.2015: „Účastník si je vedomý, že MT je mu predávaný za kúpnu cenu uvedenú v čl. 1 bode 1.2. Dodatku, ktorej výška sa rovná rozdielu medzi spotrebiteľskou /trhovou/ cenou MT a v zmysle tohto Dodatku poskytnutou zľavou zo spotrebiteľskej ceny, len z toho dôvodu, že sa účastník zaviazal užívať služby poskytované mu prostredníctvom SIM karty, v zmysle ustanovení tohto Dodatku po dobu dohodnutú v tomto Dodatku, pričom nedodržanie tohto záväzku /konkrétne záväzkov uvedených v čl. 2 v bode 2.2, 2.3, alebo 2.4/ vzhľadom na výšku zľavy zo spotrebiteľskej ceny mobilného telefónu, ako aj na prípadný obsah prílohy č. 1 Dodatku /pokiaľ je súčasťou dodatku takáto príloha/, by spôsobilo, že podniku vznikla škoda / minimálne v rozsahu zľavy zo spotrebiteľskej ceny MT). V nadväznosti na ustanovenie predchádzajúcej vety sa strany dohodli, že účastník je povinný podniku uhradiť nižšie v tomto bode uvedenú zmluvnú pokutu v prípade porušenia nižšie v tomto bode uvedených povinností nasledovne: a/ ak Účastník počas doby viazanosti uvedenej v čl. 2 bode 2.3 Dodatku poruší svoju povinnosť včas a riadne uhradiť cenu za Služby alebo povinnosť uhradiť včas a riadne iný svoj peňažný záväzok voči Podniku alebo povinnosť uhradiť včas a riadne Podniku inú platbu, ktorú je povinný platiť Podniku /a to aj v prípade, ak sa nejedná o peňažný záväzok voči Podniku, avšak Účastník je povinný ho uhradiť Podniku alebo prostredníctvom Podniku/, alebo b/ ak účastník počas doby viazanosti uvedenej v čl. 2 bode 2.3 dodatku poruší svoju povinnosť zotrvať v zmluvnom vzťahu s Podnikom podľa Zmluvy v znení tohto Dodatku a po celú dobu viazanosti užívať bez prerušenia služby prostredníctvom SIM karty alebo Účastník poruší svoju povinnosť nedoručiť Podniku výpoveď, odstúpenie od zmluvy alebo iný úkon, ktorého účelom je ukončenie platnosti Zmluvy a / alebo Dodatku pred uplynutím doby viazanosti /za porušenie tejto povinnosti sa v súlade s ustanoveniami článku 2 bodu 2.3 písm. a) tohto Dodatku nepovažuje odstúpenie od zmluvy z dôvodu stanovených zákonom č. 351/2011 Z. z. v platnom znení alebo z dôvodov pre odstúpenie od zmluvy stanovených iným platným právnym predpisom), je Účastník povinný uhradiť Podniku zmluvnú pokutu vo výške 140,42 Eur, pričom výška zmluvnej pokuty sa bude postupne, podľa nižšie uvedených pravidiel, znižovať v závislosti od toho, koľko celých mesiacov uplynulo od uzavretia tohto Dodatku do okamihu porušenia zmluvnej povinnosti. Výška zmluvnej pokuty sa vypočíta tak, že sa rozdiel medzi počtom mesiacov, na ktorý bola podľa ustanovení tohto Dodatku stanovená doba viazanosti a počtom celých mesiacov, ktorý uplynul od uzavretia tohto Dodatku do okamihu porušenia zmluvnej povinnosti, s ktorým je spojený vznik práva na túto zmluvnú pokutu, vynásobí číslom, ktoré má v čitateli výšku zmluvnej pokuty, ako je táto uvedená v predchádzajúcej vete, a v menovateli číslo rovnajúce sa počtu celých mesiacov, na ktorý bola podľa ustanovení tohto Dodatku stanovená doba viazanosti. Výsledná suma zmluvnej pokuty získaná podľa pravidiel uvedených v predchádzajúcich dvoch vetách za zaokrúhľuje na celé eurocenty nadol. Zmluvná pokuta predstavuje rozdiel medzi bežnou maloobchodnou (spotrebiteľskou) cenou mobilného telefónu bez zľavy z jeho spotrebiteľskej ceny s DPH /uvedenou v čl. 1 bod 1.2 v kolónke označenej číslom 9) a Kúpnou cenou t. j. kúpnou cenou s DPH, za ktorú Podnik predal MT Účastníkovi (uvedenou v č. l. 1 bod. 1.2 kolónka označená číslom 4). Právo na zmluvnú pokutu podľa tohto bodu vznikne Podniku samotným porušením povinnosti Účastníka, a to v okamihu porušenia povinnosti Účastníkom, pričom toto právo nie je podmienené vykonaním žiadneho úkonu zo strany Podniku (napr. odstúpením od Zmluvy, alebo prerušením či obmedzením poskytovania Služieb v prípade porušenia povinnosti podľa bodu 2.3 písmena c) tohto článku). Vznikom nároku na náhradu škody nie je dotknuté právo Podniku na náhradu škody spôsobenej rovnakým porušením povinností Účastníka. Zmluvná pokuta je splatná v lehote uvedenej vo výzve na jej zaplatenie, inak v lehote 14 dní odo dňa doručenia výzvy Podniku Účastníkovi.“ 23. Napokon si žalobca v konaní uplatňuje nárok na zaplatenie zmluvnej pokuty dojednanej podľa čl. 2 bodu 2.5 Dodatku k Zmluve o poskytovaní verejných služieb č. zmluvy: D. zo dňa 16.7.2015: „Účastník si je vedomý, že MT je mu predávaný za kúpnu cenu uvedenú v čl. 1 bode 1.2. Dodatku, ktorej výška sa rovná rozdielu medzi spotrebiteľskou /trhovou/ cenou MT a v zmysle tohto Dodatku poskytnutou zľavou zo spotrebiteľskej ceny, len z toho dôvodu, že sa účastník zaviazal užívať služby poskytované mu prostredníctvom SIM karty, v zmysle ustanovení tohto Dodatku po dobu dohodnutú v tomto Dodatku, pričom nedodržanie tohto záväzku /konkrétne záväzkov uvedených v čl. 2 v bode 2.2, 2.3, alebo 2.4/ vzhľadom na výšku zľavy zo spotrebiteľskej ceny mobilného telefónu, ako aj na prípadný obsah prílohy č. 1 Dodatku /pokiaľ je súčasťou dodatku takáto príloha/, by spôsobilo, že podniku vznikla škoda / minimálne v rozsahu zľavy zo spotrebiteľskej ceny MT). V nadväznosti na ustanovenie predchádzajúcej vety sa strany dohodli, že účastník je povinný podniku uhradiť nižšie v tomto bode uvedenú zmluvnú pokutu v prípade porušenia nižšie v tomto bode uvedených povinností nasledovne: a/ ak Účastník počas doby viazanosti uvedenej v čl. 2 bode 2.3 Dodatku poruší svoju povinnosť včas a riadne uhradiť cenu za Služby alebo povinnosť uhradiť včas a riadne iný svoj peňažný záväzok voči Podniku alebo povinnosť uhradiť včas a riadne Podniku inú platbu, ktorú je povinný platiť Podniku /a to aj v prípade, ak sa nejedná o peňažný záväzok voči Podniku, avšak Účastník je povinný ho uhradiť Podniku alebo prostredníctvom Podniku/, alebo b/ ak účastník počas doby viazanosti uvedenej v čl. 2 bode 2.3 dodatku poruší svoju povinnosť zotrvať v zmluvnom vzťahu s Podnikom podľa Zmluvy v znení tohto Dodatku a po celú dobu viazanosti užívať bez prerušenia služby prostredníctvom SIM karty alebo Účastník poruší svoju povinnosť nedoručiť Podniku výpoveď, odstúpenie od zmluvy alebo iný úkon, ktorého účelom je ukončenie platnosti Zmluvy a / alebo Dodatku pred uplynutím doby viazanosti /za porušenie tejto povinnosti sa v súlade s ustanoveniami článku 2 bodu 2.3 písm. a) tohto Dodatku nepovažuje odstúpenie od zmluvy z dôvodu stanovených zákonom č. 351/2011 Z. z. v platnom znení alebo z dôvodov pre odstúpenie od zmluvy stanovených iným platným právnym predpisom), je Účastník povinný uhradiť Podniku zmluvnú pokutu vo výške 259,50 Eur, pričom výška zmluvnej pokuty sa bude postupne, podľa nižšie uvedených pravidiel, znižovať v závislosti od toho, koľko celých mesiacov uplynulo od uzavretia tohto Dodatku do okamihu porušenia zmluvnej povinnosti. Výška zmluvnej pokuty sa vypočíta tak, že sa rozdiel medzi počtom mesiacov, na ktorý bola podľa ustanovení tohto Dodatku stanovená doba viazanosti a počtom celých mesiacov, ktorý uplynul od uzavretia tohto Dodatku do okamihu porušenia zmluvnej povinnosti, s ktorým je spojený vznik práva na túto zmluvnú pokutu, vynásobí číslom, ktoré má v čitateli výšku zmluvnej pokuty, ako je táto uvedená v predchádzajúcej vete, a v menovateli číslo rovnajúce sa počtu celých mesiacov, na ktorý bola podľa ustanovení tohto Dodatku stanovená doba viazanosti. Výsledná suma zmluvnej pokuty získaná podľa pravidiel uvedených v predchádzajúcich dvoch vetách za zaokrúhľuje na celé eurocenty nadol. Zmluvná pokuta (resp. v prípade, že sa výška zmluvnej pokuty počas doby viazanosti postupne znižuje, platí toto ustanovenie pre zmluvnú pokutu, v jej výške, ako je táto stanovená pre obdobie prvého mesiaca doby viazanosti) predstavuje rozdiel medzi bežnou maloobchodnou (spotrebiteľskou) cenou MT bez zľavy z jeho spotrebiteľskej ceny s DPH a Kúpnou cenou t.j. kúpnou cenou s DPH, za ktorú Podnik predal MT Účastníkovi. Zmluvné strany sa dohodli, že v prípade, ak zmluvná pokuta dohodnutá v predchádzajúcich ustanoveniach tohto bodu vo svojej výške platnej pre prvý mesiac doby viazanosti (ktorá je uvedená na začiatku textu v kolónke tvoriacej súčasť tohto bodu), je nižšia, ako šesťnásobok sumy, uvedenej v článku 2 v bode 2.2 písm. b) tohto Dodatku, Podniku vznikne v prípade, že Účastník poruší svoju zmluvnú povinnosť podľa písmena a) alebo b) tohto bodu, voči Účastníkovi právo na uhradenie zmluvnej pokuty vo výške rovnajúcej sa šesťnásobku sumy uvedenej v článku 2 v bode 2.2 písm. b) tohto Dodatku a Účastník je túto zmluvnú pokutu Podniku povinný zaplatiť, pričom v takom prípade sa neaplikuje suma zmluvnej pokuty stanovená v kolónke tvoriacej súčasť tohto bodu. V prípade, že (i) Podniku vznikne právo na zmluvnú pokutu podľa predchádzajúcej vety tohto bodu a zároveň (ii) v kolónke tvoriacej súčasť tohto bodu je stanovené, že výška zmluvnej pokuty sa bude postupne podľa pravidiel uvedených v texte obsiahnutom v kolónke znižovať v závislosti od toho koľko celých mesiacov uplynulo od uzavretia tohto Dodatku do okamihu porušenia zmluvnej povinnosti, platí, že výška zmluvnej pokuty, ako je táto stanovená v predchádzajúcej vete, sa bude znižovať v závislosti od toho koľko celých mesiacov uplynulo od uzavretia tohto Dodatku do okamihu porušenia zmluvnej povinnosti, a to podľa rovnakých pravidiel, ako sú pravidlá stanovené pre znižovanie výšky zmluvnej pokuty uvedené v texte v kolónke tvoriacej súčasť tohto bodu. Právo na zmluvnú pokutu podľa tohto bodu vznikne Podniku samotným porušením povinnosti Účastníka, a to v okamihu porušenia povinnosti Účastníkom, pričom toto právo nie je podmienené vykonaním žiadneho úkonu zo strany Podniku (napr. odstúpením od Zmluvy alebo prerušením či obmedzením poskytovania Služieb v prípade porušenia povinnosti podľa bodu 2.3 písmena c) tohto článku).“ 24. Zmluvná pokuta je zabezpečovacím prostriedkom a vyjadruje peňažnú sumu, ktorú je dlžník povinný zaplatiť veriteľovi, ak poruší svoju zmluvnú povinnosť. Podstatnou náležitosťou dohody o zmluvnej pokute je určenie jej výšky alebo spôsobu jej určenia. Výška zmluvnej pokuty nie je zákonom limitovaná, avšak nemôže byť v rozpore so zásadou zakotvenou v ust. § 3 ods. 1 Občianskeho zákonníka. Vychádzajúc z tohto ustanovenia výkon práv a povinností vyplývajúcich z občianskoprávnych vzťahov nesmie bez právneho dôvodu zasahovať do práv a oprávnených záujmov iných a nesmie byť v rozpore s dobrými mravmi. Pre posúdenie dojednania zmluvnej pokuty ako zmluvnej podmienky v spotrebiteľskej zmluve z hľadiska jej neprijateľnosti nie je podstatné, či reálne dôjde k porušeniu povinnosti. 25. Dojednanie zmluvnej pokuty v dodatku k zmluve o poskytovaní verejných služieb, ktorej výška bola stanovená ako rozdiel medzi bežnou maloobchodnou cenou mobilného telefónu a kúpnou cenou, za ktorú žalobca odpredal mobilný telefón žalovanej a patrila za porušenie konkrétne vymenovaných zmluvných povinností (čl. 2 bod 2.5 dodatku), spôsobuje značnú nerovnováhu v právach a povinnostiach zmluvných strán v neprospech spotrebiteľa. Takéto dojednanie zmluvnej pokuty postihujúce rôzne porušenia povinností zo strany spotrebiteľa je neakceptovateľné. Na tom nemení nič ani fakt, že žalobca sa snažil pri zmluvnej pokute zohľadniť časový aspekt porušenia zmluvných povinností. 26. Žalobca v žalobe uviedol, že žalovaná tým, že nezaplatila cenu poskytnutých služieb, porušila zmluvné povinnosti v zmysle dodatkov k zmluvám, a preto je žalobcovi povinná zaplatiť zmluvnú pokutu. Z uvedeného je zrejmé, že žalobca odvodzuje svoj nárok na zaplatenie zmluvnej pokuty z ust. čl. 2 bod 2.5 písm. a) dodatkov. Odvolací súd zdôrazňuje, že nie každé porušenie povinnosti je rovnakej intenzity a významu. Rovnako pri oneskorenej úhrade peňažného plnenia nemôže ostať bez povšimnutia výška dlhu spotrebiteľa vzniknutého porušením záväzku. Paušálne dojednanie zmluvnej pokuty umožňujúce zníženie výšky zmluvnej pokuty, ktoré vôbec nezohľadňuje intenzitu a význam toho ktorého porušenia povinností a ani výšku dlhu spotrebiteľa vzniknutého porušením záväzku predstavuje neprijateľnú zmluvnú podmienku, nakoľko výrazne znevýhodňuje spotrebiteľa a dodávateľovi umožňuje pri akomkoľvek i menej významnom porušení povinnosti uplatniť si voči spotrebiteľovi zmluvnú pokutu. 27. Zmluvná pokuta, ktorá nebola individuálne dojednaná, lebo sa jedná o štandardnú typovú zmluvu, a ktorá spôsobuje hrubú nerovnováhu v právach a povinnostiach zmluvných strán v neprospech spotrebiteľa, je v rozpore s ochranou práv spotrebiteľa, ako aj v rozpore s Chartou základných práv Európskej únie (čl. 98), podľa ktorého v záujme naplnenia jedného zo základných práv Európskej únie politiky štátov je zabezpečiť vysoký stupeň ochrany spotrebiteľa, a preto je potrebné využiť všetky efektívne prostriedky ochrany spotrebiteľa, aby sa zvyšovala dôvera spotrebiteľov v trh, aby neprimerané postupy spotrebiteľov na trhu nezaťažovali. Žalobca ako osoba podnikajúca na trhu elektronických komunikácií má odbornú prevahu nad spotrebiteľmi, ktorým svoje služby poskytuje, a preto možno od neho očakávať, že vo vzťahu k spotrebiteľom sa bude správať s náležitou odbornou starostlivosťou. 28. Dojednaná zmluvná pokuta je neprijateľnou zmluvnou podmienkou a podľa § 53 ods. 5 Občianskeho zákonníka je neplatná. Z neplatnej zmluvnej podmienky nevzniklo žalobcovi právo na plnenie a žalovanej povinnosť plniť. 29. Priznanie plnenia z takejto zmluvnej podmienky je v priamom rozpore so zákonom. Ak by súd priznal plnenie z neprijateľnej zmluvnej podmienky, išlo by o tolerovanie pokračujúceho protiprávneho stavu zo strany súdu a popieranie vysokého záujmu EÚ a práva EÚ na ochrane práv spotrebiteľa. Súd ako orgán členského štátu EÚ je pri poskytovaní ochrany pred neprijateľnými zmluvnými podmienkami povinný ex offo skúmať, či voči spotrebiteľovi nie je uplatňované plnenie z neprijateľnej zmluvnej podmienky, a to aj z takej, ktorú súd už skôr judikoval (§ 53a OZ). 30. Správnemu rozhodnutiu súdu prvej inštancie vo veci samej zodpovedá aj súvisiaci výrok o trovách konania. 31. Vychádzajúc z uvedených dôvodov odvolací súd rozsudok súdu prvej inštancie vo výroku, ktorým bola žaloba v prevyšujúcej časti zamietnutá, ako aj vo výroku o trovách konania, postupom podľa ust. § 387 ods. 1 CSP ako vecne správny potvrdil. 32. O trovách odvolacieho konania bolo rozhodnuté podľa § 396 ods. 1 CSP v spojení s § 255 ods. 1 CSP tak, že v odvolacom konaní úspešnej žalovanej bol priznaný nárok na náhradu trov odvolacieho konania voči neúspešnému žalobcovi v plnom rozsahu 100 % s tým, že o ich samotnej výške rozhodne súd prvej inštancie postupom podľa § 262 ods. 2 CSP. 33. Toto rozhodnutie prijal senát Krajského súdu v Prešove pomerom hlasov 3 : 0. Poučenie: Proti tomuto rozsudku nie je odvolanie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nesprávny obsadený súd, f) súd nesprávnym procesným postupom znemožnil strane, aby uskutočňovala jej patriace procesné práva v takej miere, že došlo k porušeniu práva na spravodlivý proces (§ 430 CSP). Dovolanie je prípustne proti rozhodnutiu odvolacieho súdu, ktorým sa potvrdilo alebo zmenilo rozhodnutie súdu prvej inštancie, ak rozhodnutie odvolacieho súdu záviselo od vyriešenia právnej otázky: a) pri ktorej riešení sa odvolací súd odklonil od ustálenej rozhodovacej praxi dovolacieho súdu, b) ktorá v rozhodovacej praxi dovolacieho súdu ešte nebola vyriešená, c) je dovolacím súdom rozhodovaná rozdielne. Dovolanie v prípadoch uvedených v ods. 1 nie je prípustné, ak odvolací súd rozhodol o odvolaní proti uzneseniu podľa § 357 písm. a) až n) (§ 421 ods.1, 2 CSP). Dovolanie podľa § 421 ods. 1 nie je prípustné ak: a) napadnutý výrok odvolacieho súdu o peňažnom plnení neprevyšuje desať 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 a) a b). Na určenie výšky určenie minimálnej mzdy v prípadoch uvedených v ods. 1 je rozhodujúci deň podania žaloby na súde prvej inštancie (§ 422 ods. 1, 2 CSP). Dovolanie môže podať strana, v ktorej neprospech bolo rozhodnutie vydané (§ 424 CSP). Dovolanie sa podáva v lehote dvoch mesiacoch od doručenia rozhodnutia odvolacieho súdu oprávnenému subjektu na súde, ktorý rozhodoval v prvej inštancii.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a čoho sa dovolateľ domáha (§ 428 CSP). Dovolateľ musí byť v dovolacom konaní zastúpený advokátom. Dovolanie a iné podania dovolateľa musia byť spísané advokátom. Povinnosť podľa ods. 1 neplatí, ak je: a) dovolateľom fyzická osoba, ktorá ma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ochrane pred diskrimináciou, alebo odborovou organizáciou, a ak ich zamestnanec alebo člen, ktorý za ňu koná má vysokoškolské právnické vzdelanie druhého stupňa (§ 429 ods. 1, 2 CSP). Rozsah v akom sa rozhodnutie napadá môže dovolateľ rozšíriť, len do uplynutia lehoty na podanie dovolania (§ 430 CSP).</w:t>
      </w:r>
    </w:p>
    <w:p/>
    <w:p>
      <w:r>
        <w:t>Zdroj: KAUZIS.SK – https://www.kauzis.sk/judikatura/r/ECLI:SK:KSPO:2018:8317209706.1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