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20Co/54/2018 z 20. 8. 2018</w:t>
      </w:r>
    </w:p>
    <w:p>
      <w:r>
        <w:t>Rozsudok Krajského súdu Prešov z 20. augusta 2018, sp. zn. 20Co/54/2018, ECLI:SK:KSPO:2018:8317209756.1</w:t>
      </w:r>
    </w:p>
    <w:p>
      <w:r>
        <w:t>Súd: Krajský súd Prešov</w:t>
      </w:r>
    </w:p>
    <w:p>
      <w:r>
        <w:t>Spisová značka: 20Co/54/2018</w:t>
      </w:r>
    </w:p>
    <w:p>
      <w:r>
        <w:t>ECLI: ECLI:SK:KSPO:2018:8317209756.1</w:t>
      </w:r>
    </w:p>
    <w:p>
      <w:r>
        <w:t>Dátum vydania: 20. 8. 2018</w:t>
      </w:r>
    </w:p>
    <w:p>
      <w:r>
        <w:t>Forma: Rozsudok</w:t>
      </w:r>
    </w:p>
    <w:p>
      <w:r>
        <w:t>Oblasť práva: Občianske právo</w:t>
      </w:r>
    </w:p>
    <w:p>
      <w:pPr>
        <w:pStyle w:val="Heading2"/>
      </w:pPr>
      <w:r>
        <w:t>Text rozhodnutia</w:t>
      </w:r>
    </w:p>
    <w:p>
      <w:r>
        <w:t>Súd: Krajský súd Prešov Spisová značka: 20Co/54/2018 Identifikačné číslo súdneho spisu: 8317209756 Dátum vydania rozhodnutia: 21. 08. 2018 Meno a priezvisko sudcu, VSÚ: JUDr. Michal Boroň ECLI: ECLI:SK:KSPO:2018:8317209756.1 ROZSUDOK V MENE SLOVENSKEJ REPUBLIKY Krajský súd v Prešove v senáte zloženom z predsedu senátu JUDr. Michala Boroňa a členov senátu JUDr. Petra Straku a JUDr. Viery Kandrikovej v právnej veci žalobcu: Orange Slovensko, a.s., so sídlom Metodova 8, 821 08 Bratislava, IČO: 35 697 270, zastúpeného Bobák, Bollová a spol., s.r.o., advokátska kancelária, so sídlom Dr. Vl. Clementisa 10, 821 02 Bratislava, proti žalovanému: U. K., M.. XX.XX.XXXX, Q. P. XXXX/XX, XXX XX P.a, o zaplatenie sumy 953,21 eur s príslušenstvom, o odvolaní žalobcu proti rozsudku Okresného súdu Humenné sp. zn. 7Csp/206/2017 - 71 zo dňa 7.3.2018 takto r o z h o d o l : I. Potvrdzuje sa rozsudok vo výroku o zamietnutí žaloby vo zvyšnej časti a vo výroku o trovách konania. II. Stranám sporu sa náhrada trov odvolacieho konania nepriznáva. o d ô v o d n e n i e : 1. Napadnutým rozsudkom Okresný súd Humenné (ďalej len „súd prvej inštancie“) rozhodol, cit: „Žalovaný je povinný zaplatiť žalobcovi sumu 486,74 eur spolu s úrokom z omeškania vo výške 5 % ročne zo sumy 486,74 eur od 31.07.2016 do zaplatenia a to všetko do 3 dní od právoplatnosti tohto rozsudku. Žalobu vo zvyšnej časti zamieta. Žiadna zo strán sporu nemá právo na náhradu trov konania.“ V otázke zmluvnej pokuty prvoinštančný súd poukázal na rozsudok Krajského súdu v Prešove vo veci 7Co/36/2015 zo dňa 26.5.2016 a považoval zmluvnú podmienku, ktorou sa sankcionuje žalovaný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Využitie zákonom danej možnosti ukončenia zmluvy nepredstavuje porušenie povinnosti, za ktoré bolo možné požadovať zaplatenie zmluvnej pokuty. Zmluvnú podmienku považoval za neplatnú a pre jej neplatnosť nemožno žalobcovi priznať plnenie z takejto dojednanej zmluvnej podmienky. 2. Proti tomuto rozsudku podal odvolanie žalobca, a to proti výroku o zamietnutí žaloby vo zvyšnej časti a proti výroku o trovách konania a navrhol, aby odvolací súd zmenil rozhodnutie súdu prvej inštancie a vyhovel jeho žalobe v celom rozsahu. Dojednanie zmluvnej pokuty, ako tzv. zabezpečovacieho inštitútu zmluvných vzťahov je podľa jeho názoru plne v súlade s platným právnym poriadkom Slovenskej republiky. Maximálna výška zmluvnej pokuty zodpovedá výške poskytnutej zľavy z kúpnej ceny mobilného telefónu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Má za to, že dojednanie zmluvnej pokuty, ako aj jej výšky nemohlo spôsobiť nerovnováhu medzi účastníkmi zmluvného vzťahu v neprospech spotrebiteľa. 3. K odvolaniu žalobcu sa žalovaný nevyjadril. 4. Krajský súd v Prešove (ďalej aj „odvolací súd“) preskúmal vec bez nariadenia pojednávania (§ 379 a nasl. CSP) a dospel k záveru, že rozsudok je v napadnutých výrokoch o zamietnutí žaloby vo zvyšnej časti a o trovách konania vecne správny. 5. Je nepochybné, že aktivácia sankčného mechanizmu o zmluvnej pokute bola aktivovaná tým, že žalovaný riadne a včas nezaplatil cenu poskytnutých služieb vo výške 486,74 eura (žaloba č.l. 2 spisu). 6. V tejto veci je právne významné rozhodnutie Krajského súdu v Prešove zo dňa 17.5.2018, sp. zn. 22Co/45/2018 - 90, podľa ktorého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povinnosti,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7.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8. Dojednaná zmluvná pokuta je neprijateľnou zmluvnou podmienkou a podľa § 53 ods. 5 Občianskeho zákonníka je neplatná. Z neplatnej zmluvnej podmienky nevzniklo žalobcovi právo na plnenie a žalovanému povinnosť plniť. 9.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10. Odvolací súd poukazuje na konštantnú aplikačnú prax Krajského súdu v Prešove a hlavne na rozsudok sp. zn. 7Co/36/2015 z 27.4.2015 a 20Co/205/2015 zo dňa 28.4.2016 a rozsudkom Krajského súdu v Prešove č.k. 6Co/103/2015 - 62 zo dňa 26.1.2016 bolo konštatované, že rešpektovanie zákonného zákazu používania neprijateľných zmluvných podmienok sa vzťahuje aj na súdne konania, v ktorých si dodávatelia v čase ich vyhlásenia už uplatňujú plnenia z nich. Odvolací súd dáva do pozornosti skutočnosť, že v prípade navrhovateľa ide o opakované judikovanie ním upravenej zmluvnej podmienky upravujúcej identický právny vzťah so spotrebiteľmi ako neprijateľnej. Správanie sa právnickej osoby v obchodných a iných vzťahoch zodpovedajúce čestnej obchodnej praxi alebo všeobecnej zásade dobrej viery uplatňovanej v jeho oblasti činnosti je dôležité pre kvalitu verejného života. 11. Vzhľadom na upravenú povinnosť zdržať sa používania zmluvnej podmienky, ktorá bola určená za neplatnú z dôvodu neprijateľnosti alebo nepriznanie plnenia dodávateľovi z dôvodu takejto podmienky v § 53a Občianskeho zákonníka odvolací súd považoval všetky námietky odvolateľa uvedené v odvolaní za neopodstatnené. 12. Žalobca namiesto porušovania zákazu ďalšieho používania neprijateľnej zmluvnej podmienky ju naďalej používa tak, že z nej uplatňuje na súde práva. 13. Vychádzajúc z uvedeného, odvolací súd rozsudok vo výroku o zamietnutí žaloby a vo výroku o trovách konania potvrdil ako vecne správny postupom vyplývajúcim v ust. § 387 CSP. 14. V odvolacom konaní nebol žalobca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15.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https://www.kauzis.sk/judikatura/r/ECLI:SK:KSPO:2018:8317209756.1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