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8Co/34/2018 z 20. 1. 2019</w:t>
      </w:r>
    </w:p>
    <w:p>
      <w:r>
        <w:t>Uznesenie Krajského súdu Prešov z 20. januára 2019, sp. zn. 8Co/34/2018, ECLI:SK:KSPO:2019:8317201738.1</w:t>
      </w:r>
    </w:p>
    <w:p>
      <w:r>
        <w:t>Súd: Krajský súd Prešov</w:t>
      </w:r>
    </w:p>
    <w:p>
      <w:r>
        <w:t>Spisová značka: 8Co/34/2018</w:t>
      </w:r>
    </w:p>
    <w:p>
      <w:r>
        <w:t>ECLI: ECLI:SK:KSPO:2019:8317201738.1</w:t>
      </w:r>
    </w:p>
    <w:p>
      <w:r>
        <w:t>Dátum vydania: 20. 1. 2019</w:t>
      </w:r>
    </w:p>
    <w:p>
      <w:r>
        <w:t>Forma: Uznesenie</w:t>
      </w:r>
    </w:p>
    <w:p>
      <w:pPr>
        <w:pStyle w:val="Heading2"/>
      </w:pPr>
      <w:r>
        <w:t>Text rozhodnutia</w:t>
      </w:r>
    </w:p>
    <w:p>
      <w:r>
        <w:t>Súd: Krajský súd Prešov Spisová značka: 8Co/34/2018 Identifikačné číslo súdneho spisu: 8317201738 Dátum vydania rozhodnutia: 21. 01. 2019 Meno a priezvisko sudcu, VSÚ: JUDr. Martin Fiľakovský ECLI: ECLI:SK:KSPO:2019:8317201738.1 Uznesenie Krajský súd v Prešove v senáte zloženom z predsedu senátu JUDr. Martina Fiľakovského a sudcov JUDr. Branislava Brezu a JUDr. Anny Kovaľovej v spore žalobcu EOS KSI Slovensko, s.r.o., so sídlom Pajštúnska 5, 851 02 Bratislava, IČO: 35 724 803, právne zastúpený TOMÁŠ KUŠNÍR, s.r.o., advokátska kancelária so sídlom Pajštúnska 5, 851 02 Bratislava, IČO: 36 613 843, proti žalovanej C. D., nar. XX.XX.XXXX, bytom M. XX/X, XXX XX H. nad X., o zaplatenie 56,35 Eur s príslušenstvom, o odvolaní žalovanej proti rozsudku Okresného súdu Humenné č.k. 5Csp 49/2017-72 zo dňa 26. septembra 2017, takto jednohlasne r o z h o d o l : O d m i e t a odvolanie. Žalobca m á voči žalovanej n á r o k na náhradu trov odvolacieho konania v celom rozsahu. o d ô v o d n e n i e : 1. Okresný súd Humenné (ďalej len „súd prvej inštancie“) napadnutým rozsudkom rozhodol tak, že: „Žalovaná je povinná zaplatiť žalobcovi 11,35 eur spolu s úrokom z omeškania 5,25% ročne zo sumy 7,99 eur od 29.03.2014 do zaplatenia, 5,25% ročne zo sumy 3,36 eur od 30.04.2014 do zaplatenia, v lehote do 15 dní od právoplatnosti tohto rozsudku. V prevyšujúcej časti súd žalobu zamieta. Žalovanej náhradu trov konania nepriznáva.“ 2. Proti rozsudku podala odvolanie žalovaná. 3. Krajský súd v Prešove (ďalej len „odvolací súd“) príslušný na rozhodnutie o odvolaní (ustanovenie § 34 zákona č. 160/2015 Z.z. Civilného sporového poriadku účinného od 01.07.2016, ďalej len „C.s.p.“), sa pred rozhodnutím vo veci samej zaoberal otázkou prípustnosti odvolania proti rozsudku súdu prvej inštancie, vec prejednal bez nariadenia pojednávania (ustanovenie § 385 C.s.p. a contrario) a dospel k záveru, že odvolanie žalovanej je potrebné odmietnuť, pretože bolo podané oneskorene. 4. Podľa ustanovenia § 121 odsek 1 C.s.p., lehota podľa tohto zákona môže byť určená podľa hodín, dní, týždňov, mesiacov a rokov. Podľa odseku 2, do plynutia lehoty určenej podľa dní sa nezapočítava deň, keď nastala skutočnosť určujúca začiatok lehoty. Podľa odseku 5, lehota je zachovaná, ak sa v posledný deň lehoty urobí úkon na súde alebo sa podanie odovzdá orgánu, ktorý má povinnosť ho doručiť; to platí aj vtedy, ak je podanie urobené elektronickými prostriedkami doručené súdu mimo pracovného času. 5. Podľa ustanovenia § 362 odsek 1 C.s.p., odvolanie sa podáva v lehote 15 dní od doručenia rozhodnutia na súde, proti ktorého rozhodnutiu smeruje. Ak bolo vydané opravné uznesenie, lehota plynie znovu od doručenia opravného uznesenia len v rozsahu vykonanej opravy. Podľa odseku 2, odvolanie je podané včas aj vtedy, ak bolo v lehote podané na príslušnom odvolacom súde. Podľa odseku 3, odvolanie je podané včas aj vtedy, ak bolo podané po uplynutí lehoty podľa odseku 1 preto, že odvolateľ sa spravoval nesprávnym poučením súdu o lehote na podanie odvolania. Ak rozhodnutie neobsahuje poučenie o lehote na podanie odvolania alebo ak obsahuje nesprávne poučenie o tom, že odvolanie nie je prípustné, možno podať odvolanie do troch mesiacov od doručenia rozhodnutia. Podľa odseku 4, odvolanie je podané včas aj vtedy, ak bolo podané na nepríslušnom súde preto, že odvolateľ sa spravoval nesprávnym poučením o súde príslušnom na podanie odvolania. To platí aj vtedy, ak rozhodnutie neobsahuje poučenie o súde príslušnom na podanie odvolania. 6. Podľa ustanovenia § 386 písm. a/ C.s.p., odvolací súd odmietne odvolanie, ak bolo podané oneskorene. 7. Z obsahu spisu vyplýva, že napadnutý rozsudok bol žalovanej doručený dňa 24.10.2017. Posledný deň na podanie odvolania voči rozsudku vo veci samej bol 08.11.2017. Písomné vyhotovenie napadnutého rozsudku obsahovalo správne poučenie o opravnom prostriedku. Z obsahu spisu vyplýva, že žalovaná osobne podala voči rozsudku odvolanie na súde prvej inštancie, a to dňa 09.11.2017, teda po uplynutí lehoty na podanie odvolania. 8. Na základe uvedeného preto odvolací súd v súlade s ustanovením § 386 písm. a/ C.s.p. odvolanie žalovanej proti rozsudku súdu prvej inštancie odmietol. 9. Podľa ustanovenia § 255 odsek 1 C.s.p., súd prizná strane náhradu trov konania podľa pomeru jej úspechu vo veci. 10. Podľa ustanovenia § 256 odsek 1 C.s.p., ak strana procesne zavinila zastavenie konania, súd prizná náhradu trov konania protistrane. Podľa odseku 2, ak strana procesne zavinila trovy konania, ktoré by inak neboli vznikli, súd prizná náhradu týchto trov protistrane. 11. Podľa ustanovenia § 396 odsek 1 C.s.p., ustanovenia o trovách konania pred súdom prvej inštancie sa použijú aj na odvolacie konanie. 12. O trovách odvolacieho konania bolo rozhodnuté podľa § 396 odsek 1 C.s.p. v spojení s § 255 odsek 1 C.s.p., pričom pri rozhodovaní o trovách odvolacieho konania analogicky použil aj ustanovenie § 256 odsek 1 C.s.p.. V odvolacom konaní vznikli trovy konania na strane žalobcu ako aj žalovanej. Nakoľko žalovaná podala odvolanie oneskorene možno konštatovať, že žalovaná zapríčinila následne odmietnutie odvolania a teda aj skutočnosť, že žalobcovi vznikli v priebehu odvolacieho konania trovy. Z uvedeného dôvodu odvolací súd zaviazal na ich úhradu žalovanú. 13. Rozhodnutie bolo prijaté senátom Krajského súdu v Prešove v pomere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odsek 1 C.s.p.). Dovolateľ musí byť s výnimkou prípadov podľa § 429 odsek 2 v dovolacom konaní zastúpený advokátom. Dovolanie a iné podania dovolateľa musia byť spísané advokátom (§ 429 odsek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https://www.kauzis.sk/judikatura/r/ECLI:SK:KSPO:2019:8317201738.1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