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8Co/19/2019 z 23. 6. 2019</w:t>
      </w:r>
    </w:p>
    <w:p>
      <w:r>
        <w:t>Rozsudok Krajského súdu Prešov z 23. júna 2019, sp. zn. 8Co/19/2019, ECLI:SK:KSPO:2019:8317209366.1</w:t>
      </w:r>
    </w:p>
    <w:p>
      <w:r>
        <w:t>Súd: Krajský súd Prešov</w:t>
      </w:r>
    </w:p>
    <w:p>
      <w:r>
        <w:t>Spisová značka: 8Co/19/2019</w:t>
      </w:r>
    </w:p>
    <w:p>
      <w:r>
        <w:t>ECLI: ECLI:SK:KSPO:2019:8317209366.1</w:t>
      </w:r>
    </w:p>
    <w:p>
      <w:r>
        <w:t>Dátum vydania: 23. 6. 2019</w:t>
      </w:r>
    </w:p>
    <w:p>
      <w:r>
        <w:t>Forma: Rozsudok</w:t>
      </w:r>
    </w:p>
    <w:p>
      <w:r>
        <w:t>Oblasť práva: Občianske právo</w:t>
      </w:r>
    </w:p>
    <w:p>
      <w:pPr>
        <w:pStyle w:val="Heading2"/>
      </w:pPr>
      <w:r>
        <w:t>Text rozhodnutia</w:t>
      </w:r>
    </w:p>
    <w:p>
      <w:r>
        <w:t>Súd: Krajský súd Prešov Spisová značka: 8Co/19/2019 Identifikačné číslo súdneho spisu: 8317209366 Dátum vydania rozhodnutia: 24. 06. 2019 Meno a priezvisko sudcu, VSÚ: JUDr. Martin Fiľakovský ECLI: ECLI:SK:KSPO:2019:8317209366.1 ROZSUDOK V MENE SLOVENSKEJ REPUBLIKY Krajský súd v Prešove v senáte zloženom z predsedu senátu JUDr. Martina Fiľakovského a sudcov JUDr. Branislava Brezu a JUDr. Anny Kovaľovej v spore žalobcu Prima banka Slovensko, a.s., so sídlom Hodžova 11, 010 11 Žilina, IČO: 31 575 951, proti žalovanému N. J., nar. XX.XX.XXXX, bytom I. XXX/ X, XXX XX D., t.č. Vydraň XXX, XXX XX D., o zaplatenie X.XXX,XX eur s príslušenstvom, o odvolaní žalobcu proti rozsudku Okresného súdu Humenné č.k. 5Csp 248/2017-104 zo dňa 15. októbra 2018, takto jednohlasne r o z h o d o l : P o t v r d z u j e rozsudok vo výroku o zamietnutí žaloby v prevyšujúcej časti a vo výroku o trovách konania. Žalobca n e m á n á r o k na náhradu trov odvolacieho konania a žalovanému sa ich náhrada n e p r i z n á v a . o d ô v o d n e n i e : 1. Okresný súd Humenné (ďalej len „súd prvej inštancie“) napadnutým rozsudkom rozhodol tak, že: „Žalovaný je povinný zaplatiť žalobcovi 4403,82 eur s úrokom z omeškania 5% z dlžnej sumy 23.09.2017 do zaplatenia v lehote do 15 dní od právoplatnosti tohto rozsudku. V prevyšujúcej časti žalobu zamieta. Žalobcovi vo vzťahu k žalovanému priznáva nárok na náhradu trov konania v rozsahu 26% s tým, že o výške trov bude rozhodnuté samostatným uznesením po právoplatnosti tohto rozsudku.“ 2. Rozhodnutie právne odôvodnil okrem iného ustanovením § 9 odsek 2 písm. k/ a j/, § 11 odsek 1 písm. b/ zákona č. 129/2010 Z.z. o spotrebiteľských úveroch a o iných úveroch a pôžičkách pre spotrebiteľov a o zmene a doplnení niektorých zákonov (ďalej len „Zákon o spotrebiteľských úveroch“). 3. Vykonaným dokazovaním mal za preukázané, že medzi žalobcom a žalovaným bola uzatvorená zmluva o úvere, ktorá je zmluvou o spotrebiteľskom úvere, na základe ktorej žalovanému boli poskytnutý úver vo výške 7.695 Eur (bez poplatku za poskytnutie úveru 405 Eur), ktorý sa žalovaný zaviazal splatiť v 120 anuitných splátkach po 107,13 Eur mesačne. Zo strany žalobcu došlo k vyhláseniu predčasnej splatnosti celého úveru ku dňu 22.09.2017. Žalovaný v prospech žalobcu uhradil sumu 3.291,18 Eur a iba finančné prostriedky vo výške 1.343,72 Eur boli započítané na istinu úveru. Uzavretú úverovú zmluvu vyhodnotil ako zmluvu o spotrebiteľskom úvere v zmysle Zákona o spotrebiteľských úveroch. Mal za preukázané, že v zmluve o úvere absentuje údaj požadovaný zákonom o spotrebiteľských úveroch v zmysle § 9 odsek 2 písm. k/ Zákona o spotrebiteľských úveroch, a to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podstatná náležitosť podľa § 9 odsek 2 písm. j/ Zákona o spotrebiteľských úveroch v súvislosti s tam uvedenou RPMN, a to uvedenie všetkých predpokladov použitých na výpočet tejto ročnej percentuálnej miery nákladov. Žalobca si v konaní z dlžnej sumy istiny úveru uplatnil aj nárok na úrok z úveru vo výške 9,9 % ročne po dni vyhlásenia mimoriadnej splatnosti úveru do zaplatenia. Tu súd prvej inštancie uviedol, že tento nárok mu nie je možné priznať aj z ďalšieho dôvodu. Od splatnosti úveru je dlžník v omeškaní a musí platiť úrok z omeškania, nie však už dohodnuté zmluvné úroky. Ani poistenie tak ako bolo v predmetnej úverovej zmluve dojednané nezodpovedá ustanoveniam §788 a nasl. Občianskeho zákonníka o poistných zmluvách. Žalovaný ako klient označením uvedeného produktu mal súhlasiť s tým, aby bol poistníkom poistený a to druh produktu: poistenie schopnosti splácať úver. Žalobca nijako súdu nepreukázal, či skutočne došlo k dojednaniu poistenia, nepredložil súdu žiaden relevantný doklad preukazujúci vznik poistenia. Uvedenie údajov o prijatí súboru poistenia tak ako bolo uvedené v zmluve o úvere, bolo už súčasťou vopred pripravenej zmluvy žalobcom a za takého stavu možno potom s najväčšou pravdepodobnosťou predpokladať, že žalovaný sa pre poistenie nerozhodol po uzavretí úverovej zmluvy a prípadnom zvážení istého rizika, resp. vzniku poistnej udalosti, ale že prijatie už vopred naformulovaného poistenia bolo jednou z podmienok uzatvorenia predmetnej úverovej zmluvy. Takto žalovanému mala vzniknúť povinnosť platiť v rámci príslušnej dojednanej splátky aj časť predstavujúcu poistenie. Vzhľadom na vyššie uvedené skutočnosti dospel k záveru, že poskytnutý spotrebiteľský úver je potrebné podľa §11 odsek 1 písm. b/ Zákona o spotrebiteľských úveroch považovať za bezúročný a bez poplatkov. 4. Proti rozsudku podal včas odvolanie žalobca. Navrhol, aby odvolací súd rozhodnutie v jeho napadnutom rozsahu zmenil a žalobe vyhovel v plnom rozsahu. K absencii náležitosti v zmysle ustanovenia § 9 odsek 2 písm. k/ Zákona o spotrebiteľských úveroch uviedol, že neoddeliteľnou súčasťou zmluvy o úvere sú aj obchodné podmienky banky a teda niektoré z náležitostí, ktoré má zmluva o spotrebiteľskom úvere obsahovať, sú aj v OP a VOP. Bod 2.5.3 OP popisuje anuitné splácanie. Vyplýva z neho, že počet a termíny splátok istiny aj úrokov sú rovnaké a sú určené termínom splatnosti anuitnej splátky. Uvedené platí aj pre údaj o výške splátky. Poukázal na súdnu prax Najvyššieho súdu Slovenskej republiky. K absencii náležitosti podľa ustanovenia § 9 odsek 2 písm. j/ Zákona o spotrebiteľských úveroch uviedol, že všetky predpoklady použité na výpočet RPMN v zmluve uvedené sú a ide o výšku úveru, dátum prvej splátky, dátum poslednej splátky, termín splatnosti splátky, úroková sadzba, anuitná splátka, poplatok za poskytnutie úveru, dátum zmluvy. Zákon nepožadoval a ani v súčasnosti nepožaduje uvádzať v zmluve konkrétny matematický výpočet RPMN a nepožadoval ani predpoklady pre výpočet RPMN špeciálne v zmluve označovať. K nepriznanému úroku po zosplatnení úveru uviedol, že dohodnutý obchodný úrok patrí veriteľovi do vrátenia požičaných peňažných prostriedkov, nie do splatnosti úveru. Tvrdenie, že úroky a úroky z omeškania sa vzájomne vylučujú, nemá oporu v právnych predpisoch. 5. Žalovaný sa k podanému odvolaniu nevyjadril. 6. Krajský súd v Prešove (ďalej len „odvolací súd“) príslušný na rozhodnutie o odvolaní (§ 34 zákona č. 160/2015 Z.z. Civilný sporový poriadok, ďalej len „C.s.p.“), vzhľadom na včas podané odvolanie, preskúmal rozhodnutie v jeho napadnutej časti, ako aj konanie mu predchádzajúce v zmysle zásad vyplývajúcich z ustanovenia § 379 a nasl. C.s.p., bez nariadenia pojednávania (§ 385 C.s.p. a contrario) a dospel k záveru, že odvolanie žalobcu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medzi žalobcom ako veriteľom a žalovaným ako dlžníkom bola dňa 24.11.2014 uzatvorená Zmluva o úvere č. XXXXXXXXXXXXXXXX (ďalej len „Zmluva o úvere“). V Zmluve o úvere bola uvedená výška úveru (8.100 Eur), výška úrokovej sadzby (9,9 % p.a.), poplatok za poskytnutie úveru (405 Eur), poplatok za poistenie schopnosti splácať úver (2,62 Eur mesačne), výška anuitnej splátky (107,13 Eur), termín splatnosti 1. anuitnej splátky (22.12.2014), počet anuitných splátok (120), periodicita a termín splatnosti anuitnej splátky (mesačne, v 20. deň kalendárneho mesiaca), splatnosť úveru 20.11.2024, výšky RPMN (11,89 %), priemerná RPMN (11,25 %), celková čiastka, ktorú musí klient zaplatiť (13.260,60 Eur), úrok z omeškania (5 % p.a.) a rôzne poplatky. 10. Podľa ustanovenia § 9 odsek 2 Zákona o spotrebiteľských úveroch v znení účinnom v čase uzatvorenia Zmluvy o úvere, zmluva o spotrebiteľskom úvere okrem všeobecných náležitostí podľa Občianskeho zákonníka musí obsahovať tieto náležitosti: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11. Podľa ustanovenia § 11 odsek 1 Zákona o spotrebiteľských úveroch, poskytnutý spotrebiteľský úver sa považuje za bezúročný a bez poplatkov, ak b) zmluva o spotrebiteľskom úvere neobsahuje náležitosti podľa § 9 ods. 2 písm. a) až k), r) a y). 12. Odvolací súd na úvod uvádza, že súd prvej inštancie postupoval správne pokiaľ právny vzťah založený Zmluvou o úvere medzi žalovaným a žalobcom vyhodnotil ako vzťah spotrebiteľský. Spotrebiteľský charakter sporu nebol žalobcom v konečnom dôsledku spochybnený. 13. Jednými z obligatórnych náležitostí zmluvy o spotrebiteľskom úvere boli v zmysle ustanovenia § 9 odsek 2 písm. j/ uvedenie ročnej percentuálnej miery nákladov, celkovej čiastky, ktorú musí spotrebiteľ zaplatiť a všetkých predpokladov použitých na výpočet tejto ročnej percentuálnej miery nákladov. 14. V Zmluve o úvere boli okrem iného uvedené údaje týkajúce sa výšky poskytnutého úveru (8.100 Eur), poplatku za poskytnutie úveru (405 Eur), výšky mesačných splátok (anuitná splátka 107,13 Eur a splátka poistného 2,62 Eur), počtu splátok (120), celkovej čiastky, ktorú musí klient uhradiť (13.260,60 Eur) a RPMN (11,89 %). 15. Súd prvej inštancie dospel k záveru, že v Zmluve o úvere absentujú/sú nesprávne uvedené náležitosti uvedené v ustanovení § 9 odsek 2 písm. j/ Zákona o spotrebiteľských úveroch. Žalobca v podanom odvolaní uviedol, že v Zmluve o úvere sú uvedené všetky predpoklady použité na výpočet RPMN a to konkrétne výška úveru, dátum prvej splátky, dátum poslednej splátky, termín splatnosti splátky, úroková sadzba, anuitná splátka, poplatok za poskytnutie úveru, dátum zmluvy. V zmysle ustanovenia § 2 písm. i/ Zákona o spotrebiteľských úveroch sú ročnou percentuálnou mierou nákladov celkové náklady spotrebiteľa spojené so spotrebiteľským úverom, vyjadrené ako ročné percento z celkovej výšky spotrebiteľského úveru podľa § 19. V zmysle ustanovenia § 19 odsek 2 Zákona o spotrebiteľských úveroch sa na účely výpočtu ročnej percentuálnej miery nákladov použijú celkové náklady spotrebiteľa spojené so spotrebiteľským úverom s výnimkou poplatkov, ktoré musí spotrebiteľ zaplatiť za nedodržanie akýchkoľvek záväzkov ustanovených v zmluve o spotrebiteľskom úvere, a iných poplatkov okrem kúpnej ceny, ktorú je spotrebiteľ povinný zaplatiť za kúpu tovaru alebo uskutočnenie služieb bez ohľadu na to, či sa operácia vykoná v hotovosti alebo na úver. Ostatné náklady sa zahrnú do celkových nákladov spotrebiteľa spojených s úverom, ak otvorenie účtu nie je dobrovoľné a náklady na účet neboli zrozumiteľne a samostatne uvedené v zmluve o spotrebiteľskom úvere alebo v akejkoľvek inej zmluve uzavretej so spotrebiteľom. Výpočet RPMN teda okrem iného ovplyvňuje aj výška poskytnutého úveru, či poplatky/náklady za služby spojené s úverom, ktoré neboli spotrebiteľom dobrovoľne vymienené. 16. Podľa názoru odvolacieho súdu dospel súd prvej inštancie k správnemu záveru o nesprávne uvedenej výške poskytnutého úveru. Z obsahu spisu vyplýva, že žalovanému v skutočnosti nebola poskytnutá suma 8.100 Eur, ale suma 7.695 Eur, nakoľko žalobca si čiastku 405 Eur započítal ako poplatok za poskytnutie úveru ešte pred reálnym čerpaním úveru. V tejto súvislosti poukazuje odvolací súd na bod 102 rozsudku Súdneho dvora Európskej únie vo veci C-377/14 Ernst Georg Radlinger, Helena Radlingerová proti Finway a.s., cit: „3. Článok 3 písm. l) a článok 10 ods. 2 smernice 2008/48/ ES ako aj bod I prílohy I tejto smernice sa majú vykladať v tom zmysle, že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17. Súd prvej inštancie správne posúdil aj poistenie uzatvorené súčasne so Zmluvou o úvere. Žalobca nepreukázal, žeby uzatvorenie poistenia bolo zo strany spotrebiteľa dobrovoľné. Z uvedeného dôvodu sa poplatok za poistné malo tiež zarátať do celkových nákladov spotrebiteľa spojených so spotrebiteľským úverom. 18. Nakoľko žalobca pri výpočte RPMN vychádzal z údajov uvedených v Zmluve o úvere je zrejmé, že v Zmluve o úvere sú nesprávne uvedené/absentujú predpoklady potrebné pre výpočet RPMN. V rámci predpokladov potrebných pre výpočet RPMN totiž žalobca nezohľadnil poplatky za poistné a taktiež vychádzal z nesprávnej výšky poskytnutého úveru. 19. S neuvedením predpokladov potrebných pre výpočet RPMN Zákon o spotrebiteľských úveroch v znení účinnom v čase uzatvorenia Zmluvy o úvere spájal v zmysle ustanovenia § 11 odsek 1 písm. b/ následok v podobe bezúročnosti a bezpoplatkovosti úveru. 20. Vzhľadom na skutočnosť, že súd prvej inštancie dospel k záveru o bezúročnosti a bezpoplatkovosti úveru na základe absencie/nesprávneho uvedenia náležitostí uvedených v ustanovení § 9 odsek 2 písm. j/ Zákona o spotrebiteľských úveroch, odvolací súd nepovažuje za potrebné sa vyjadriť k odvolacím námietkam týkajúcich sa absencie ďalších obligatórnych náležitostí. Judikatúra súdov, vrátane Európskeho súdu pre ľudské práva, ani nevyžaduje, aby na každý argument strany bola daná odpoveď v odôvodnení rozhodnutia. (Pozri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21. Správnemu rozhodnutiu vo veci samej zodpovedá aj správny výrok o trovách konania, zohľadňujúc pri tom zásadu pomeru úspechu v zmysle ustanovenia § 255 C.s.p.. 22. Súd prvej inštancie v odôvodnení napadnutého rozhodnutia zrozumiteľným spôsobom uviedol právne dôvody, pre ktoré žalobe čiastočne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23. Odvolací súd uvádza, že súd prvej inštancie správne zistil skutkový stav veci, správne vyhodnotil jednotlivé dôkazy, ako aj správne právne vec posúdil. Z týchto dôvodov odvolací súd považuje odvolanie za nedôvodné a vzhľadom na vyššie uvedené dôvody odvolací súd v zmysle ustanovenia § 387 C.s.p. rozsudok v jeho napadnutej časti potvrdzuje ako vecne správny. 24. O trovách odvolacieho konania bolo rozhodnuté podľa § 396 odsek 1 C.s.p. v spojení s § 255 odsek 1 C.s.p. tak, že žalovanému, ktorý by mal s poukazom na úspech v odvolacom konaní nárok na náhradu trov odvolacieho konania, ich náhradu nepriznal, pretože mu v odvolacom konaní žiadne trovy nevznikli. 25.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