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18Co/158/2018 z 15. 1. 2019</w:t>
      </w:r>
    </w:p>
    <w:p>
      <w:r>
        <w:t>Rozsudok Krajského súdu Prešov z 15. januára 2019, sp. zn. 18Co/158/2018, ECLI:SK:KSPO:2019:8317210226.1</w:t>
      </w:r>
    </w:p>
    <w:p>
      <w:r>
        <w:t>Súd: Krajský súd Prešov</w:t>
      </w:r>
    </w:p>
    <w:p>
      <w:r>
        <w:t>Spisová značka: 18Co/158/2018</w:t>
      </w:r>
    </w:p>
    <w:p>
      <w:r>
        <w:t>ECLI: ECLI:SK:KSPO:2019:8317210226.1</w:t>
      </w:r>
    </w:p>
    <w:p>
      <w:r>
        <w:t>Dátum vydania: 15. 1. 2019</w:t>
      </w:r>
    </w:p>
    <w:p>
      <w:r>
        <w:t>Forma: Rozsudok</w:t>
      </w:r>
    </w:p>
    <w:p>
      <w:r>
        <w:t>Oblasť práva: Občianske právo</w:t>
      </w:r>
    </w:p>
    <w:p>
      <w:pPr>
        <w:pStyle w:val="Heading2"/>
      </w:pPr>
      <w:r>
        <w:t>Text rozhodnutia</w:t>
      </w:r>
    </w:p>
    <w:p>
      <w:r>
        <w:t>Súd: Krajský súd Prešov Spisová značka: 18Co/158/2018 Identifikačné číslo súdneho spisu: 8317210226 Dátum vydania rozhodnutia: 16. 01. 2019 Meno a priezvisko sudcu, VSÚ: JUDr. Daniela Babinová ECLI: ECLI:SK:KSPO:2019:8317210226.1 ROZSUDOK V MENE SLOVENSKEJ REPUBLIKY Krajský súd v Prešove v senáte zloženom z predsedníčky senátu JUDr. Daniely Babinovej a sudcov JUDr. Mariany Muránskej a JUDr. Martina Barana v spore žalobkyne: V. A., nar. XX.XX.XXXX, bytom F. XXX/XX, XXX XX V., práv. zast.: JUDr. Monika Marjanovič, advokátka, Urbánkova 1562/6, 040 01 Košice, proti žalovanému: PROFI CREDIT Slovakia, s.r.o., so sídlom Pribinova 25, 811 09 Bratislava, IČO: 35 792 752, práv. zast.: Advokátska kancelária JUDr. Andrea Cviková, s. r. o., so sídlom Kubániho 16, 811 04 Bratislava-Staré Mesto, IČO: 47 233 516, v konaní o vydanie bezdôvodného obohatenia, o odvolaní žalovaného proti rozsudku Okresného súdu Humenné č. k. 10Csp/226/2017- 71 zo dňa 12.06.2018, jednohlasne takto r o z h o d o l : Potvrdzuje rozsudok. Priznáva žalobkyni nárok na náhradu trov odvolacieho konania v rozsahu 100%. o d ô v o d n e n i e : 1. Napadnutým rozsudkom Okresný súd Humenné (ďalej len ,,súd prvej inštancie“) určil, že poplatok uvedený v Zmluve o spotrebiteľskom úvere revolvingového typu č. XXXXXXXXXX zo dňa XX.XX.XXXX uzatvorenej medzi žalobkyňou a žalovaným dňa 03.06.2015 v bode 6 v znení: „Poplatok za poskytnutie úveru 84 eur“ neprijateľná zmluvná podmienka. Určil, že poplatok uvedený v Zmluve o spotrebiteľskom úvere revolvingového typu č. XXXXXXXXXX zo dňa XX.XX.XXXX uzatvorenej medzi žalobkyňou a žalovaným dňa XX.XX.XXXX v bode 6 v znení: „Poplatok za poskytnutie úveru 84 eur“ je neprijateľná zmluvná podmienka. Žalovanému uložil povinnosť zaplatiť žalobkyni sumu 904,82 eura do troch dní od právoplatnosti rozsudku súdu prvej inštancie a žalobkyni priznal náhradu trov konania voči žalovanému v rozsahu 100% s tým, že o výške náhrady trov konania bude rozhodnuté samostatným uznesením po právoplatnosti rozhodnutia vo veci samej. 2. Súd prvej inštancie rozhodnutie právne odôvodnil podľa ustanovení § 261 ods. 3, § 497 zákona č. 513/1991 Zb. Obchodného zákonníka, § 1 ods. 2, § 9 ods. 2, § 11 ods.1, zákona č. 129/2010 Z. z. o spotrebiteľských úveroch a iných úveroch a pôžičkách pre spotrebiteľov (ďalej len ZoSÚ), § 3 ods. 3, § 8 ods. 3 a 4 zákona č. 250/2007 Z.z o ochrane spotrebiteľa, § 52 ods. 1 až 4, § 53 ods. 1 až 3, 5, § 54 ods. 1 a 2, § 451 ods. 1 a 2, § 456 a § 458 Občianskeho zákonníka. 3. V dôvodoch rozhodnutia súd prvej inštancie uviedol, že medzi stranami sporu konania bola uzavretá zmluva o spotrebiteľskom úvere č. XXXXXXXXXXX zo dňa XX.XX.XXXX a zmluva o spotrebiteľskom úvere č. XXXXXXXXXX zo dňa XX.XX.XXXX. Súd prvej inštancie dospel k záveru, že v prejednávanej veci zmluva o úvere uzatvorená medzi stranami sporu neobsahuje údaj o dobe trvania zmluvy a termíne konečnej splatnosti úveru (§ 9 ods. 2 písm. f) ZoSÚ). Súd prvej inštancie vykonaným dokazovaním mal ďalej za preukázané, že v zmluve o úvere absentuje údaj požadovaný ZoSÚ v zmysle § 9 ods. 2 písm. k) a to údaj o termínoch splátok istiny, úrokov a iných poplatkov. V zmluve je uvedený iba počet splátok a výška mesačnej splátky. Takéto znenie zmluvy je pre bežného spotrebiteľa nejasné, neurčité a nie je ani v súlade s uvedeným zákonným ustanovením. Súd prvej inštancie vzhľadom na uvedené skutočnosti dospel k záveru, že poskytnutý spotrebiteľský úver je potrebné podľa § 11 ods. 1 písm. b) ZoSÚ považovať za bezúročný a bez poplatkov. Dospel k záveru, že nárok žalobkyne na vydanie bezdôvodného obohatenia vo výške 904,82 eur je dôvodný a preto žalovaného zaviazal túto sumu vydať žalobkyni (zo zmluvy č. XXXXXXXXXX jej bola poskytnutá suma 756 eur, uhradila 1 282,96 eur, úver preplatila o sumu 526,96 eur, zo zmluvy č. XXXXXXXXXX jej bola poskytnutá suma 756 eur, uhradila 1 133,86 eur, úver preplatila o sumu 377,86 eur). Súd prvej inštancie v rámci takýchto zmlúv ex offo skúma to (žalobkyňa uplatnila v žalobe nárok na určenie neprijateľnosti zmluvných podmienok uvedených v bode 6 oboch zmlúv), či neobsahujú neprijateľné zmluvné podmienky a či na základe takýchto podmienok si dodávateľ neuplatňuje nárok voči spotrebiteľovi. V tejto súvislosti súd prvej inštancie dospel k názoru, že poplatok za poskytnutie úveru 84 eur je potrebné považovať za neprijateľnú zmluvnú podmienku, nakoľko takto dohodnutá zmluvná podmienka spôsobuje nerovnováhu v právach a povinnostiach strán sporu na úkor žalobcu ako spotrebiteľa, jedná sa o neprimerane vysoké plnenie, ktoré je neadekvátne službe, za ktorú malo byť poskytnuté a predmetná zmluvná podmienka nebola individuálne dojednaná. 4. O trovách konania rozhodol podľa 255 ods. 1 v spojení s § 262 ods. 1 zákona č. 160/2015 Z. z. Civilný sporový poriadok (ďalej len CSP). V danej právnej súd prvej inštancie žalobe v celom rozsahu vyhovel a preto žalobkyni v súlade s platnom právnou úpravou priznal nárok na náhradu trov konania v plnom rozsahu. 5. Žalovaný podal v zákonom stanovenej lehote proti rozsudku súdu prvej inštancie odvolanie. Žiadal zmeniť napadnuté rozhodnutie tak, že súd žalobu v celom rozsahu zamietne a prizná žalovanému nárok na náhradu trov konania v celom rozsahu. Odvolanie podal proti napadnutému rozhodnutiu, z dôvodov podľa § 365 ods. 1 písm. f) a h) CSP. Odvolateľ sa nestotožnil s názorom súdu prvej inštancie o bezúročnosti a bezpoplatkovosti predmetných úverov. Odvolateľ odkázal na rozhodnutie Súdneho dvora Európskej únie (ďalej len SD EU) sp. zn. C-42/15, ktorý konštatoval, že v prípade absencie niektorej z náležitosti zmluvy o úvere sa bude zmluva považovať za bez úrokov a poplatkov, len pokiaľ ide o okolnosť, ktorej neuvedenie môže spochybniť možnosť spotrebiteľa posúdiť rozsah svojho záväzku. V súvislosti s názorom súdu prvej inštancie o absencií údaja o konečnej splatnosti úveru, uviedol odvolateľ s poukazom aj na vyššie uvedené rozhodnutie, že v zmluve postačuje uviesť také údaje, ktoré termín konečnej splatnosti umožňujú spotrebiteľovi bez ťažkosti identifikovať (bez potreby odkázať na konkrétny dátum). Odvolateľ je toho názoru, že termín konečnej splatnosti je v úvere preukázateľne uvedený a viacerými spôsobmi, vrátane Oznámením o schválení úveru. Odvolateľ tiež nesúhlasil s argumentáciou súdu prvej inštancie o povinnosti členenia splátok na jednotlivé zložky. Členenie splátok na jednotlivé zložky v zmysle § 9 ods. 2 písm. k) ZoSÚ, sa požaduje vtedy, ak sa splátky priraďujú k jednotlivým nesplateným zostatkom s rôznymi úrokovými sadzbami spotrebiteľského úveru na účely jeho splatenia, pričom o tento prípad v danom prípade nejde (uznesenia NS SR 3Cdo 146/2017). Odvolateľ je názoru, že pri správnom použití právneho výkladu zákona (systematického), ak by mala zmluva obsahovať rozpísanie splátok, potom nevidí žiaden zmysel požadovať amortizačnú tabuľku. V súvislosti s neprijateľnou zmluvnou podmienkou v podobe poplatku za poskytnutie úveru, dal odvolateľ do pozornosti Stanovisko Národnej banky Slovensko č. OFS- 12322/2015, v ktorom sa NBS zaoberala otázkou prípustnosti a prijateľnosti daného poplatku s pozitívnym výsledkom. 6. K odvolaniu žalovaného sa vyjadrila žalobkyňa tak, že poplatok za poskytnutie úveru považovala za neprijateľnú zmluvnú podmienkou, z dôvodu neposkytnutia reálneho plnenia zo strany žalovaného a z dôvodu značnej nerovnováhy v právach a povinnostiach v neprospech spotrebiteľa. Taktiež sa žalobkyňa stotožnila s názorom súdu prvej inštancie o bezúročnosti a bezpoplatkovosti úveru, pre ním spomenuté chýbajúce náležitosti v zmluve. Vo vzťahu k rozhodnutiu SD EÚ C -42/15, ktorý spomenul odvolateľ v odvolaní, žalobkyňa poukázala na skutočnosť, že v danom prípade SD EÚ vykladal právo EÚ a preto nie sú pre tento prípad právne aplikovateľné. SD EÚ nemôže vykladať vnútroštátne právo. Zároveň dodáva žalobkyňa, že v zásade platí zákaz priameho účinku smerníc v spore medzi jednotlivcami. Z uvedených dôvodov žalobkyňa žiadala odvolací súd, aby napadnuté rozhodnutie ako vecne správne potvrdil a priznal jej nárok na náhradu trov odvolacieho konania. 7. Krajský súd v Prešove (ďalej len „odvolací súd“) príslušný na rozhodnutie o odvolaní (ustanovenie § 34 CSP), preskúmal napadnuté rozhodnutie, ako aj konanie mu predchádzajúce v zmysle zásad vyplývajúcich z ustanovenia § 379 a nasl. CSP, bez nariadenia pojednávania (ustanovenie § 385 CSP a contrario) s tým, že miesto a čas vyhlásenia rozhodnutia oznámil na úradnej tabuli Krajského súdu v Prešove a na jeho webovej stránke najmenej 5 dní vopred a dospel k záveru, že odvolanie žalovaného nie je dôvodné. 8.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9. Z obsahu spisu vyplýva, že žalobkyňa a žalovaný uzavreli Zmluvu o spotrebiteľskom úvere revolvingového typu č. XXXXXXXXXX (ďalej len „Zmluva“), ktorá bola žalobkyňou ako dlžníkom podpísaná dňa XX.XX.XXXX a žalovaným ako veriteľom dňa 03.06.2015. Predmetom Zmluvy bolo poskytnutie úveru vo výške 840 eur, so splatnosťou úveru v 42 mesačných splátkach vo výške 26,32 eura (45,82 eura s platbou podľa Dohody o poskytovaní služieb), RPMN za úver bola 25,28 %, priemerná RPMN za úver bola 37,67 %, ročná úroková sadzba 17,42 %, poplatok za poskytnutie úveru vo výške 84,00 eur a celková čiastka, ktorú musí dlžník zaplatiť bola 1.189,44 eura. Súčasťou zmluvy boli aj Zmluvné dojednania Zmluvy o spotrebiteľskom úvere revolvingového typu spoločnosti PROFI CREDIT Slovakia, s.r.o. Ďalej sa v spise nachádza Oznámenie veriteľa o schválení úveru dlžníkovi - Zmluva o revolvingovom úvere číslo XXXXXXXXXX zo dňa XX.XX.XXXX. 10. Žalobkyňa a žalovaný uzavreli taktiež Zmluvu o spotrebiteľskom úvere revolvingového typu č. XXXXXXXXXX (ďalej len „Zmluva“), ktorá bola žalobkyňou ako dlžníkom podpísaná dňa XX.XX.XXXX a žalovaným ako veriteľom dňa 03.06.2015. Predmetom Zmluvy bolo poskytnutie úveru vo výške 840 eur, so splatnosťou úveru v 42 mesačných splátkach vo výške 26,32 eura (45,82 eura s platbou podľa Dohody o poskytovaní služieb), RPMN za úver bola 25,28 %, priemerná RPMN za úver bola 37,67 %, ročná úroková sadzba 17,42 %, poplatok za poskytnutie úveru vo výške 84,00 eur a celková čiastka, ktorú musí dlžník zaplatiť bola 1.189,44 eura. Súčasťou zmluvy boli aj Zmluvné dojednania Zmluvy o spotrebiteľskom úvere revolvingového typu spoločnosti PROFI CREDIT Slovakia, s.r.o. Ďalej sa v spise nachádza Oznámenie veriteľa o schválení úveru dlžníkovi - Zmluva o revolvingovom úvere číslo XXXXXXXXXX zo dňa XX.XX.XXXX. 11. Podľa § 9 ods. 2 ZoSÚ v znení účinnom ku dňu uzavretia Zmlúv (03.06.2015), zmluva o spotrebiteľskom úvere okrem všeobecných náležitostí podľa Občianskeho zákonníka musí obsahovať tieto náležitosti: f) dobu trvania zmluvy o spotrebiteľskom úvere a termín konečnej splatnosti spotrebiteľského úveru, l) výšku, počet a termíny splátok istiny, úrokov a iných poplatkov, prípadné poradie, v ktorom sa budú splátky priraďovať k jednotlivým nesplateným zostatkom s rôznymi úrokovými sadzbami spotrebiteľského úveru na účely jeho splatenia. 12. Podľa § 11 ods. 1 ZoSÚ v znení účinnom ku dňu uzavretia Zmlúv (03.06.2015), spotrebiteľský úver sa považuje za bezúročný a bez poplatkov, ak a) zmluva o spotrebiteľskom úvere nemá písomnú formu podľa § 9 ods. 1, b) zmluva o spotrebiteľskom úvere neobsahuje náležitosti podľa § 9 ods. 2 písm. a) až l), s), z) a aa), 13. V súvislosti s údajom podľa ust. § 9 ods. 2 písm. f) ZoSÚ a rozsudkom Súdneho dvora vo veci C-42/2015 Home Credit Slovakia, a.s. a Klára Biróová odvolací súd poukazuje na priamy účinok smerníc. Otázka priameho účinku smerníc sa vo všeobecnosti v podstate týka vymedzenia podmienok, za ktorých vnútroštátne orgány môžu určitú normu práva Únie aplikovať priamo, bezprostredne, na prípad, ktorý riešia. 14.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15. Z uvedeného vyplýva, že priamy účinok je tak v zásade možný len v spore medzi jednotlivcom a štátom, kedy sa jednotlivec dovolá svojho práva vyplývajúceho zo smernice priamo voči štátu ako subjektu zodpovednému za nesprávne implementovanie smernice. 16. Zákon o spotrebiteľských úveroch v § 9 ods. 2 presne definuje, aké náležitosti, okrem všeobecných (§ 43 Občianskeho zákonníka), musí spotrebiteľská zmluva obsahovať. 17. Tak explicitne presné ustanovenie akým je ustanovenie § 9 ods. 2 písm. f) ZoSÚ cez prizmu eurokonformného výkladu nemožno ignorovať a tolerovať absenciu termínu konečnej splatnosti spotrebiteľského úveru. 18. Odvolací súd sa stotožňuje so záverom súdu prvej inštancie o absencii údaja o termíne konečnej splatnosti úveru (§ 9 ods. 2 písm. f) ZoSÚ). Termín konečnej splatnosti v Zmluvách uvedený nie je a tento nemožno určiť ani na základe ostatných údajov uvedených v zmluve, keďže v Zmluvách je uvedený len počet splátok, absentuje uvedenie dátumu prvej splátky. Keďže nie je zrejmý dátum počiatku povinnosti splácania úveru, nemožno určiť ani jeho konečnú splatnosť. 19. Uvedenie údaja o termíne prvej a poslednej splátky v listinách označených ako Oznámenie veriteľa o schválení úveru zo dňa 03.06.2015 nie je postačujúce, nakoľko predmetné listiny nie je možné považovať za súčasť zmluvy o úvere, keďže predstavujú jednostranné oznámenia veriteľa, ktoré žalobkyňa písomne neodsúhlasila. 20. Na tomto závere nemôže nič zmeniť ani čl. 7.1 písm. g) Zmluvných dojednaní - Zmluvy o revolvingovom úvere spoločnosti PROFI CREDIT, s. r.o., pretože žiadne zmluvné dojednanie nemôže byť považované za platné, pokiaľ nerešpektuje ZoSÚ, ktorý vyžaduje písomnú formu, t. j. aj podpis na zmluve o spotrebiteľskom úvere, teda aj vo vzťahu k dojednaniam, ktoré sú uvedené v Oznámení veriteľa o schválení úveru dlžníkovi, čo sa v danom prípade nestalo. Bez tohto podpisu dlžníka - žalobkyne tento dokument možno považovať len za jednostranný právny úkon. 21. Navyše žalobkyňa o obsahu Oznámenia veriteľa o schválení úveru v čase podpisovania zmluvy (29.05.2015) nemala vedomosť. Termín konečnej splatnosti úveru musí byť spotrebiteľovi známy najneskôr v čase, kedy vstupuje do zmluvného vzťahu (v danom prípade teda dňa 29.05.2015). V opačnom prípade by sa minulo účinku ust. § 9 ods. 2 ZoSÚ, ktorého cieľom bolo zabezpečiť, aby bol spotrebiteľ v potrebnom rozsahu informovaný o základných skutočnostiach týkajúcich sa zmluvného vzťahu už v čase jeho vzniku. 22. Žalovaný v odvolaní odkazuje na článok 4 ods. 4.5 zmluvných dojednaní zmluvy o revolvingovom úvere, z ktorého vyplýva, že „Deň splatnosti poslednej splátky úveru, resp. revolvingu podľa posledného splátkového kalendára je dňom konečnej splatnosti úveru“. K uvedenému odvolací súd dodáva, že z uvedeného nie je možné bez pochýb jednoducho zistiť dokedy bude trvať zmluvný vzťah, určiť, kedy nastane konečná splatnosť úveru. Pokiaľ teda žalovaný v odvolaní tvrdil, že deň splatnosti poslednej splátky je termínom konečnej splatnosti, jeho odvolacia námietka neobstojí. 23. ,,Vzhľadom na odvolacie dôvody odvolací súd udáva, že vyššie uvedený výklad nie je ani v rozpore so Smernicou Európskeho parlamentu a Rady 2008/48/ES, ktorá v Čl. 10 ods. 2 pís. c) vyžaduje ako náležitosť zmluvy uvedenie dĺžky trvania zmluvy o úvere (teda má byť jasné ako dlho bude trvať zmluvný vzťah), a ak zmluva o úvere neobsahuje všetky náležitosti uvedené v článku 10 ods. 2 smernice, táto zmluva sa bude považovať za zmluvu o úvere bez úrokov a poplatkov, pokiaľ ide o okolnosť, ktorej neuvedenie môže spochybniť možnosť spotrebiteľa posúdiť rozsah svojho záväzku. Údaje v zmluve musia byť uvedené tak, aby ich bolo možné bez pochybností a bez matematických prepočtov zistiť, neuvedenie údajov tak, aby bolo jednoducho zistiteľné do kedy bude trvať zmluvný vzťah, spochybňuje možnosť spotrebiteľa posúdiť rozsah svojho záväzku. Spôsob určenia konečnej splatnosti, tak ako ju vyvodzuje žalovaný nie je v súlade so zákonom a ním sledovaným cieľom. Smernica 2008/48, na ktorú poukazuje aj žalovaný bola prijatá v záujme boja proti nespravodlivým úverovým podmienkam a na to, aby sa dlžníkovi umožnilo poznať všetky podmienky budúceho plnenia uzavretej zmluvy. Článok 4 Smernice 87/102 vyžaduje, aby dlžník pri uzatváraní zmluvy poznal všetky okolnosti, ktoré môžu mať vplyv na rozsah jeho záväzku (rozsudok zo dňa 09.07.2015, Bucura, C 348/14), aj podľa Smernice, treba zmluva považovať za zmluvu o úvere bez úrokov a poplatkov, pokiaľ ide o okolnosť, ktorej neuvedenie môže spochybniť možnosť spotrebiteľa posúdiť rozsah svojho záväzku. Okresný súd správne považoval predmetný úver s odkazom na ust. § 11 ods. 1 zákona č.129/2010 Z.z. za bezúročný a bez poplatkov. Takýto záver súdu je aj v súlade so Smernicou 2008/48, nakoľko neurčitý údaj o konečnej splatnosti úveru dlžníkovi neumožňuje poznať všetky podmienky budúceho plnenia uzavretej zmluvy. Ide pritom o skutočnosť, ktorej neuvedenie môže spochybniť možnosť spotrebiteľa posúdiť rozsah svojho záväzku“(pozri rozsudok Krajského súdu v Banskej Bystrici sp. zn. 11Co/85/2018 zo dňa 23.08.2018). 24. Čo sa týka výšky, počtu a termínu splátok úrokov, tento údaj v Zmluvách absentuje. V danom prípade obidve Zmluvy, ktoré boli uzatvorené medzi stranami sporu obsahovali len výšku a počet anuitných splátok, a to v sume 26,32 eura (suma bez platby podľa Dohody o poskytovaní služieb) v počte 42 splátok. Účelom právnej úpravy (§ 9 odsek 2 ZoSÚ) je bez akýchkoľvek pochybností aj poskytnutie ochrany spotrebiteľovi. Ten má totiž právo byť informovaný o výške (sume) úrokov z úveru a poplatkoch. Žalovaný ako dodávateľ má preto zákonnú povinnosť v zmluve o spotrebiteľskom úvere uviesť údaj o výške úrokov a poplatkov, a to priamo v zmluve so sankciou straty práva na úroky a poplatky v zmluve neuvedené (§ 11 odsek 1 ZoSÚ). Informácia spotrebiteľa o úrokoch a poplatkoch má podstatný význam z dôvodu, že prispieva k transparentnosti trhu a umožňuje spotrebiteľovi poznať rozsah svojho záväzku. Žalobkyňa ako spotrebiteľ však túto možnosť nemala, keďže výška úroku a poplatkov nie je uvedená v zmluve o spotrebiteľskom úvere. (Porovnaj tiež uznesenie Najvyššieho súdu Slovenskej republiky sp. zn. 2Cdo 245/2010). 25. Vo vzťahu k záverom Súdneho dvora EÚ vo veci C-42/15 odvolací súd poukazuje na príspevok doc. JUDr. Jánošikovej,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26. Odvolací súd odkazuje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 z. rozsudok NS SR vo veci 7Cdo/128/2016). 2.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3. Do nadobudnutia účinnosti uvedenej zmeny zákona (uvedenej v bode 2). nie je v súlade s princípmi súkromného práva docieliť ten istý derogačný efekt súdmi tzv. eurokonformným výkladom, pretože ten by: 1. odporoval zákazu eurokonformného výkladu contra legem, 2. odporoval by princípu právnej istoty, 3.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 .j/, príloha II., 2.). “ 27. V kontexte uvedeného ako aj so zreteľom na Uznesenie Najvyššieho súdu SR sp. zn. 2Cdo/155/2011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3Cdo/146/2017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28. Záverom odvolací súd dodáva, že uznesením Krajského súdu v Prešove č. k. 22Co/20/2018 zo dňa 27.03.2018 bola podaná prejudiciálna otázka v reakcii na rozsudok C-42/15. 29. Z týchto dôvodov je podľa odvolacieho súdu plne legitímny záver o bezúročnosti a bezpoplatkovosti úveru poskytnutého žalobkyni, a to v súlade s ust. § 11 ods. 1 písm. b) ZoSÚ, v zmysle ktorého poskytnutý spotrebiteľský úver sa považuje za bezúročný a bez poplatkov, zmluva o spotrebiteľskom úvere neobsahuje náležitosti podľa § 9 ods. 2 písm. a) až l), s), z) a aa). Odvolací súd podotýka, že pre záver o bezúročnosti úveru, postačuje aj absencia čo i len jednej z obligatórnych náležitostí zmluvy o spotrebiteľskom úvere. 30. Súd prvej inštancie posúdil ako neprijateľnú zmluvnú podmienku v Zmluvách, uvedenú v bode 6 v znení: „Poplatok za poskytnutie úveru: 84 eur.“ 31. Pri Zmluve o spotrebiteľskom úvere revolvingového typu si žalovaný ako veriteľ vyúčtoval poplatok za poskytnutie úveru vo výške 84 eur. Z rozhodovacej praxe je tunajšiemu súdu známe, že žalovaný poskytnutý úver automaticky zníži o sumu poplatku za poskytnutie úveru. Spotrebiteľ tak reálne neobdrží sumu, ktorá je uvedená v zmluve ako istina/ výška úveru, ale istinu poníženú o výšku poplatku za poskytnutie úveru. 32. V prípade predmetných úverov žalobkyňa teda od žalovaného obdržala sumu 756 eur a nie 840 eur ako to uviedol žalovaný a ako to je chybne uvedené aj v predmetných zmluvách. Žalovaný si tak vyúčtoval poplatok vo výške 10 % samotného úveru, ktorý žalobkyňa reálne nikdy neobdržala. 33. Odvolací súd zdôrazňuje, že predmetné Zmluvy boli vyhotovené veriteľom - dodávateľom, poskytovateľom služieb, bez možnosti žalobkyne privodiť ich zmenu, ktorá tým, že podpísala zmluvu, keďže mala záujem o poskytovanú službu, musela prijať aj ostatné podmienky zmluvného vzťahu určené dodávateľom, vrátane poplatkov. Táto zmluvná podmienka je zakomponovaná do textu zmluvy, teda je súčasťou vopred pripravenej formulárovej zmluvy a podľa názoru súdu nebola so žalobkyňou individuálne dojednaná. Zmluvná podmienka upravujúca poplatok za poskytnutie úveru tak nebola so spotrebiteľom individuálne dojednaná (§ 53 ods. 2 Občianskeho zákonníka), preto podlieha prieskumu v zmysle § 53 ods. 1 Občianskeho zákonníka. 34. Neprijateľnou zmluvnou podmienkou je podmienka, ktorá vyvoláva v neprospech spotrebiteľa, ako slabšej zmluvnej strany, hrubú nerovnováhu. Znaky neprijateľnej zmluvnej podmienky napĺňa nielen podmienka, ktorá je neprimeraná (napr. neprimeraná sankcia za porušenie záväzku spotrebiteľa), ale aj podmienka, ktorá je neurčitá alebo je v rozpore s „ratio legis" zákonného ustanovenia, podľa ktorého bola dojednaná. 35. Princíp ochrany spotrebiteľa vyžaduje transparentnosť zmluvných dojednaní, ktoré sú spotrebiteľovi dodávateľom predkladané k podpisu. Z nich musí byť zrejmé, aké bude finálne finančné zaťaženie príjemcu úveru, lebo len takto informovaný spotrebiteľ môže urobiť spoľahlivú komparáciu na trhu dostupných a ponúkaných úverov bez toho, aby neskôr zistil, že vychádzal zo zámerne skreslených informácií. Problém ochrany spotrebiteľa nespočíva v zákaze obchodných podmienok, ale v možnosti sa s nimi riadne oboznámiť v ich zreteľnom označení, formulácii a možnosti ich po zrelej úvahe akceptovať alebo odmietnuť. 36. Vzhľadom na výšku predmetného poplatku a spôsob jeho úhrady, takéto dojednanie spôsobuje značnú nerovnováhu v právach a povinnostiach medzi dodávateľom a spotrebiteľom v neprospech spotrebiteľa ako to predpokladá ust. § 53 ods. 1 Občianskeho zákonníka. 37. Poplatkové zaťaženie spotrebiteľa bez poskytnutého protiplnenia banky je potrebné vyhodnotiť ako neprijateľné. 38. Vo vzťahu k uvedenému odvolací súd poukazuje aj na rozsudok SD EÚ vo veci C-377/14, ktorý vo výroku rozsudku v bode 3. výslovne uviedol, že článok 3 písm. l) a článok 10 ods. 2 smernice 2008/48/ ES ako aj bod I prílohy I tejto smernice sa majú vykladať v tom zmysle, že celková výška úveru a výška čerpania úveru označujú celkovú sumu, ktorá bola daná k dispozícii spotrebiteľovi, čo vylučuje sumy, ktoré si poskytovateľ úveru účtuje na úhradu nákladov súvisiacich s predmetným úverom a ktoré nie sú tomuto spotrebiteľovi reálne vyplatené. 39. Z vykonaného dokazovania vyplynulo, že žalobkyni bol na základe zmluvy č. XXXXXXXXXX poskytnutý úver vo výške 756 eur. Žalobkyňa žalovanému vrátila sumu 1.282,96 eura (č.l. 16 spisu). Keďže žalovaný má na základe zmluvy nárok len na vrátenie istiny, t.j. 756 eur, plnenie žalobkyne prevyšujúce túto sumuje plnením bez právneho dôvodu, čím na strane žalovaného vzniklo bezdôvodné obohatenie, ktoré je povinný žalobkyni vydať (§ 451 OZ). Žalovaný je tak žalobkyni povinný vydať bezdôvodné obohatenie vo výške 523,96 eura. 40. Žalobkyni bol na základe zmluvy č. XXXXXXXXXX poskytnutý úver vo výške 756 eur. Žalobkyňa žalovanému vrátila sumu 1.133,86 eura (č.l. 26 spisu). Keďže žalovaný má na základe zmluvy nárok len na vrátenie istiny, t.j. 756 eur, plnenie žalobkyne prevyšujúce túto sumuje plnením bez právneho dôvodu, čím na strane žalovaného vzniklo bezdôvodné obohatenie, ktoré je povinný žalobkyni vydať (§ 451 OZ). Žalovaný je tak žalobkyni povinný vydať bezdôvodné obohatenie vo výške 377,86 eura. 41. V zmysle judikatúry súdov vrátane európskeho súdu nie je nevyhnutné, aby na každý argument strany (účastníka) bola daná odpoveď v odôvodnení rozhodnutia (porov. rozsudok Georgiadis proti Grécku z 29.5.1997, sťažnosť č. 21522/93, Zbierka rozsudkov a rozhodnutí 1997-III; rozsudok Higginsová a ďalší proti Francúzsku zo dňa 19.02.1998, sťažnosť č. 20124/92, Zbierka rozsudkov a rozhodnutí 1998-I; uznesenie Ústavného súdu Slovenskej republiky z 23.06.2004 sp. zn. III. ÚS 209/04). 42. Vychádzajúc z vyššie uvedeného odvolací súd aj s osvojením si dôvodov napadnutého rozhodnutia rozsudok, vrátané súvisiaceho výroku o trovách konania postupom vyplývajúcim z ust. § 379 ods. 1 a 2 CSP ako vecne správny potvrdil. 43. O trovách odvolacieho konania bolo rozhodnuté podľa § 396 ods. 1 CSP v spojení s § 255 CSP. V odvolacom konaní bola úspešná žalobkyňa, preto jej vznikol nárok na náhradu trov odvolacieho konania voči neúspešnému žalovanému v rozsahu 100 %. O výške náhrady trov konania rozhodne súd prvej inštancie po právoplatnosti rozhodnutia, ktorým sa konanie končí, samostatným uznesením, ktoré vydá súdny úradník (§ 262 ods. 2 CSP). 44. Toto rozhodnutie bolo prijaté senátom Krajského súdu v Prešove pomerom hlasov 3:0. Poučenie: :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https://www.kauzis.sk/judikatura/r/ECLI:SK:KSPO:2019:8317210226.1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