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21CoP/22/2020 z 27. 5. 2020</w:t>
      </w:r>
    </w:p>
    <w:p>
      <w:r>
        <w:t>Uznesenie Krajského súdu Prešov z 27. mája 2020, sp. zn. 21CoP/22/2020, ECLI:SK:KSPO:2020:8119209010.1</w:t>
      </w:r>
    </w:p>
    <w:p>
      <w:r>
        <w:t>Súd: Krajský súd Prešov</w:t>
      </w:r>
    </w:p>
    <w:p>
      <w:r>
        <w:t>Spisová značka: 21CoP/22/2020</w:t>
      </w:r>
    </w:p>
    <w:p>
      <w:r>
        <w:t>ECLI: ECLI:SK:KSPO:2020:8119209010.1</w:t>
      </w:r>
    </w:p>
    <w:p>
      <w:r>
        <w:t>Dátum vydania: 27. 5. 2020</w:t>
      </w:r>
    </w:p>
    <w:p>
      <w:r>
        <w:t>Forma: Uznesenie</w:t>
      </w:r>
    </w:p>
    <w:p>
      <w:pPr>
        <w:pStyle w:val="Heading2"/>
      </w:pPr>
      <w:r>
        <w:t>Text rozhodnutia</w:t>
      </w:r>
    </w:p>
    <w:p>
      <w:r>
        <w:t>Súd: Krajský súd Prešov Spisová značka: 21CoP/22/2020 Identifikačné číslo súdneho spisu: 8119209010 Dátum vydania rozhodnutia: 28. 05. 2020 Meno a priezvisko sudcu, VSÚ: JUDr. Antónia Kandravá ECLI: ECLI:SK:KSPO:2020:8119209010.1 Uznesenie Krajský súd v Prešove v senáte zloženom z predsedníčky senátu JUDr. Antónie Kandravej a členiek senátu JUDr. Elišky Wagshalovej a JUDr. Ingrid Kalinákovej, v právnej veci starostlivosti o maloleté deti: J. Č.Á., X.. X.X.XXXX a J. Č., X.. XX.X.XXXX, trvale bytom rovnako ako otec, zastúpené kolíznym opatrovníkom: Úrad práce, sociálnych vecí a rodiny J., detí matky: X. Č., X.. X.X.XXXX, V. L. E. XXX, XXX XX E. a otca: J. Č., X.. XX.XX.XXXX, V. L. E.-H. XXX, XXX XX E., v konaní o úpravu výkonu rodičovských práv a povinností, o odvolaní matky proti rozsudku Okresného súdu Prešov č.k. 30P/120/2019-46 zo dňa 2.10.2019 takto r o z h o d o l : I. Odmieta odvolanie. II. Žiaden z účastníkov nemá nárok na náhradu trov odvolacieho konania. o d ô v o d n e n i e : 1. Okresný súd Prešov (ďalej aj ako ,,súd prvej inštancie“) napadnutým rozsudkom č.k. 30P/120/2019-46 zo dňa 2.10.2019 takto rozhodol, cit: „Z v e r u j e maloletého J. Č., X.. X.X.XXXX a maloletú J. Č., X.. XX.X.XXXX do osobnej starostlivosti otca, ktorý ich bude zastupovať a spravovať ich majetok. Matka j e p o v i n n á prispievať na výživu maloletého J. Č. sumou vo výške 30% zo sumy životného minima na nezaopatrené, neplnoleté dieťa alebo nezaopatrené dieťa podľa osobitného zákona vždy do 20. dňa v mesiaci vopred k rukám otca počnúc právoplatnosťou rozsudku opakovane do budúcna. Matka j e p o v i n n á prispievať na výživu maloletej J. Č. sumou vo výške 30% zo sumy životného minima na nezaopatrené, neplnoleté dieťa alebo nezaopatrené dieťa podľa osobitného zákona vždy do 20. dňa v mesiaci vopred k rukám otca počnúc právoplatnosťou rozsudku opakovane do budúcna. Matka j e o p r á v n e n á stretávať sa s maloletými deťmi J. Č. a J. Č. každý utorok od 16.00 hod. do 20.00 hod. a každú sobotu od 13.00 hod. do 18.00 hod. Otec j e p o v i n n ý maloleté deti na stretávanie s matkou riadne pripraviť a matka je povinná maloleté deti po ukončení stretávania maloleté deti odviesť do miesta bydliska. Žiaden z účastníkov n e m á právo na náhradu trov konania.“ 2. Krajský súd v Prešove (ďalej len „odvolací súd“) príslušný na rozhodnutie o odvolaní (ustanovenie § 34 zákona č. 160/2015 Z.z. Civilného sporového poriadku účinného od 1.7.2016, ďalej len „C.s.p.“), sa pred rozhodnutím vo veci samej zaoberal otázkou prípustnosti odvolania proti uzneseniu súdu prvej inštancie a vec prejednal bez nariadenia pojednávania (ustanovenie § 385 C.s.p. a contrario) a dospel k záveru, že odvolanie matky maloletých detí je potrebné odmietnuť, pretože bolo podané neoprávnenou osobou. 3. V zmysle § 355 ods. 1 C.s.p. použitom s odkazom na ust. § 2 ods. 1 Civilného mimosporového poriadku ( ďalej len ,,C.m.p.), proti rozsudku súdu prvej inštancie je prípustné odvolanie, ak to zákon nevylučuje. 4. Civilný sporový poriadok upravuje odvolanie ako procesný úkon, ktorým (po splnení zákonom stanovených podmienok) môže účastník dosiahnuť preskúmanie rozhodnutia súdu prvej inštancie odvolacím súdom, ak to zákon nevylučuje. 5.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6. Podľa § 386 písm. b/ C.s.p., odvolací súd odmietne odvolanie, ak bolo podané neoprávnenou osobou. 7. V danej veci odvolanie proti rozsudku súdu prvej inštancie podala matka maloletých detí aj napriek tomu, že po vyhlásení rozhodnutia vo veci a príslušnom právnom poučení o práve podať odvolanie, účastníci konania zhodne prehlásili, že sa toho práva vzdávajú, čo potvrdili vlastnoručným podpisom dňa 2.10.2019 pred súdom prvej inštancie (§ 368 zákona č. 160/2015 Z.z. C.s.p.). 8. Tým, že matka maloletých detí podala odvolanie proti rozsudku, voči ktorému sa práva podať odvolanie vzdala, odvolací súd jej odvolanie bez vecného preskúmania správnosti napadnutého rozsudku súdu prvej inštancie ako podané neoprávnenou osobou podľa § 386 písm. b/ C.s.p. odmietol. 9. O trovách odvolacieho konania rozhodol podľa ustanovenia § 396 odsek 1 C.s.p. v spojení s ustanovením § 52 C.m.p. tak, že náhradu trov konania stranám nepriznal a to vzhľadom na povahu daného súdneho konania. 10.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https://www.kauzis.sk/judikatura/r/ECLI:SK:KSPO:2020:8119209010.1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