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3CoE/149/2011 z 24. 1. 2012</w:t>
      </w:r>
    </w:p>
    <w:p>
      <w:r>
        <w:t>Uznesenie Krajského súdu Trenčín z 24. januára 2012, sp. zn. 3CoE/149/2011, ECLI:SK:KSTN:2012:3610201664.1</w:t>
      </w:r>
    </w:p>
    <w:p>
      <w:r>
        <w:t>Súd: Krajský súd Trenčín</w:t>
      </w:r>
    </w:p>
    <w:p>
      <w:r>
        <w:t>Spisová značka: 3CoE/149/2011</w:t>
      </w:r>
    </w:p>
    <w:p>
      <w:r>
        <w:t>ECLI: ECLI:SK:KSTN:2012:3610201664.1</w:t>
      </w:r>
    </w:p>
    <w:p>
      <w:r>
        <w:t>Dátum vydania: 24. 1. 2012</w:t>
      </w:r>
    </w:p>
    <w:p>
      <w:r>
        <w:t>Forma: Uznesenie</w:t>
      </w:r>
    </w:p>
    <w:p>
      <w:r>
        <w:t>Oblasť práva: Občianske právo</w:t>
      </w:r>
    </w:p>
    <w:p>
      <w:pPr>
        <w:pStyle w:val="Heading2"/>
      </w:pPr>
      <w:r>
        <w:t>Text rozhodnutia</w:t>
      </w:r>
    </w:p>
    <w:p>
      <w:r>
        <w:t>Súd: Krajský súd Trenčín Spisová značka: 3CoE/149/2011 Identifikačné číslo súdneho spisu: 3610201664 Dátum vydania rozhodnutia: 25. 01. 2012 Meno a priezvisko sudcu, VSÚ: JUDr. Jozef Janík ECLI: ECLI:SK:KSTN:2012:3610201664.1 Uznesenie Krajský súd v Trenčíne v exekučnej veci oprávneného: Consumer Finance Holding, a.s., so sídlom Hlavné námestie 12, Kežmarok, IČO: 35 923 130, právne zast. TOMÁŠ KUŠNÍR, s.r.o., so sídlom Údernícka 5, Bratislava, IČO: 36 613 843, proti povinnému: N. L., bytom P. C. XXXX/XX, o vymoženie 233,96 eur s príslušenstvom, na odvolanie oprávneného proti uzneseniu Okresného súdu Partizánske č.k. 4Er/183/2010-59 zo dňa 27. septembra 2011 jednomyseľne dňa 25. januára 2012 takto r o z h o d o l : Odvolací súd uznesenie súdu prvého stupňa v časti výroku o zastavení exekučného konania p o t v r d z u j e . o d ô v o d n e n i e : Napadnutým uznesením súd prvého stupňa exekučné konanie zastavil a návrh spoločnosti EOS KSI Slovensko, s.r.o. na pripustenie zmeny účastníkov konania na strane oprávneného zamietol a zmenu účastníkov konania na strane oprávneného nepripustil. Exekučné konanie zastavil podľa § 57 ods. 2 Ex. por. v spojitosti s § 45 ods. 1,2 zákona č. 244/2002 Z. z. o rozhodcovskom konaní a smernice Rady 93/13/EHS o nekalých podmienkach v spotrebiteľských zmluvách. Uviedol, že oprávnený sa návrhom zo dňa 06.04.2010 domáhal vykonania exekúcie proti povinnému pre vymoženie 233,96 eur s príslušenstvom, na podklade exekučného titulu, ktorým je rozsudok Rozhodcovského súdu zriadeného pri Slovenskej hospodárskej komore, s.r.o. zo dňa 11.12.2009, sp. zn. CP 20594/09. Počas konania opätovne preskúmal exekučný titul, žiadosť o udelenie poverenia, návrh na vykonanie exekúcie, predloženú zmluvu o úvere a osobitne rozhodcovskú doložku. Súd prvého stupňa zistil, že oprávnený a povinný uzavreli zmluvu o pôžičke, ktorá má charakter zmluvy spotrebiteľskej. Zo zmluvy nevyplýva, že by ju povinný uzatvoril v rámci predmetu svojej obchodnej alebo podnikateľskej činnosti. Súčasťou zmluvy sú aj všeobecné podmienky, v ktorých sa nachádza rozhodcovská doložka, ktorá nebola osobitne dojednaná. Dlžník ju nemohol ovplyvniť, pretože je inkorporovaná do obchodných podmienok. Takto sa pred vznikom akéhokoľvek sporu s oprávneným bez primeraného dôvodu vopred vzdal svojich práv uplatniť svoje nároky alebo brániť svoje práva pred všeobecným súdom. V prípade, ak si veriteľ vynúti od spotrebiteľa prijatie rozhodcovskej doložky, nadobudne tak voči spotrebiteľovi neprimeranú výhodu v tom, že sám môže určiť, kto s konečnou platnosťou ich spor rozhodne. Rozhodcovskú doložku na podklade ktorej veriteľ - dodávateľ iniciuje voči spotrebiteľovi rozhodcovské konanie a ktorá nebola dojednaná individuálne po vzniku sporu medzi účastníkmi zmluvy, súd považoval za neprijateľnú podmienku v spotrebiteľskej zmluve a z tohto dôvodu za absolútne neplatnú. Na podklade takejto doložky nemôže byť rozhodcovský rozsudok spôsobilým exekučným titulom. Súd prvého stupňa preto v súlade s § 57 ods. 2 Ex. por. s poukazom na § 45 ods. 1,2 zák. o rozhodcovskom konaní ex offo v plnom rozsahu exekúciu zastavil pre rozpor exekučného titulu so zákonom. O nepripustenie zmeny na strane oprávneného rozhodol podľa § 37 ods. 3,4,5 Ex. por. nakoľko síce boli naplnené formálne dôvody na pripustenie zmeny na strane oprávneného, avšak v exekučnej veci boli zistené dôvody na zastavenie exekučného konania ex offo. Exekúciu nie je možné vykonať vôbec a preto nie je možné uvažovať ani o jej vykonaní v prospech inej osoby ako oprávneného z exekučného titulu. O trovách zastavenej exekúcie súd rozhodne po ich vyčíslení súdnym exekútorom. Proti tomuto uzneseniu podal do výroku o zastavení exekučného konania včas odvolanie oprávnený, ktorý mal za to, že súd prvého stupňa v prejednávanej veci prekročil rámec svojej preskúmavacej činnosti, ktorú mu zveril Ex. por.. S poukázaním na § 35 zák. č. 244/2002 Z.z. o rozhodcovskom konaní a § 159 O.s.p. vyplýva, že právoplatný rozhodcovský rozsudok má tie isté vlastnosti ako právoplatný rozsudok všeobecného súdu SR, z čoho vyplýva, že je prekážkou pre opätovné prejednanie veci, je právne záväzný a po uplynutí lehoty na plnenie je vykonateľný, teda je spôsobilý byť podkladom pre výkon exekúcie. Súd, ktorý koná vo veci exekúcie je príslušný konať iba ako exekučný súd, z čoho vyplýva, že exekučný súd nie je vecne príslušný konať vo veci ako súd vyššej inštancie. Dôvody podľa § 45 ods. 1 písm. c/ zák.č. 244/2002 Z.z. sa týkajú zastavenia exekúcie, ak sa výrokom rozhodcovského rozsudku ukladá povinnosť uskutočniť plnenie, ktoré je buď objektívne nemožné, právom nedovolené alebo odporuje dobrým mravom. Podľa Súdneho dvora zásada procesnej autonómie nemôže vyžadovať, aby vnútroštátny súd kompenzoval nielen opomenutie procesného charakteru spotrebiteľa, ktorý nepozná svoje práva, a taktiež, aby exekučný súd úplne nahradil celkovú pasivitu spotrebiteľa v spore pred rozhodcami, ak sa spotrebiteľ nezúčastní na rozhodcovskom konaní a nepodá ani žalobu o neplatnosť rozhodcovského rozsudku (bod 47 rozhodnutia C- 40/08). Súdny dvor postavil svoj záver na zásade rovnocennosti, podľa ktorej ochrana garantovaná spotrebiteľovi pri posudzovaní právoplatnosti rozhodcovského rozsudku v rámci exekučného konania musí byť porovnateľná s ochranou garantovanou mu vnútroštátnym právom v rámci exekučnej fázy iných rozhodnutí. Z európskeho práva nemožno vyvodzovať za súčasného právneho stavu záver, podľa ktorého by exekučný súd mal povinnosť preskúmať exekučný titul a nahradiť tak pasivitu spotrebiteľa, ktorý síce vedel o svojich právach, no neuplatnil si ich. Rovnako podľa oprávneného z uvedeného vyplýva, že komunitárne právo neukladá vnútroštátnemu exekučnému súdu žiadne iné priame povinnosti preskúmať vecnú správnosť rozhodcovského rozsudku, okrem prípadu, že by bola narušená zásada rovnocennosti. Mal za to, že v období do 31.12.2007 sa ustanovenia § 52 až § 54 Občianskeho zákonníka vzťahovali len na kúpnu zmluvu, zmluvu o dielo a iné zmluvy upravené v 8 časti Občianskeho zákonníka, ako aj na zmluvu podľa § 55. Zmluva o úvere bola upravená len v Obchodnom zákonníku a v zákone o spotrebiteľských úveroch č. 258/2001 Z.z.. Novelizovaným ustanovením § 52 ods. 1 Občianskeho zákonníka sa nespravujú nároky vzniknuté pred 01.01.2008 a neposudzuje sa ani platnosť právnych úkonov vzniknutých pred 01.01.2008. Pokiaľ zmluva o úvere bola uzavretá pred dňom 01.01.2008, nie je možné práva a povinnosti vzniknuté pred 01.01.2008 z tejto zmluvy posudzovať podľa § 52 až § 54 Občianskeho zákonníka. Zastáva názor, že namietaným postupom a rozhodovaním súdu dochádza k neoprávnenému zásahu do základného práva oprávneného na súdnu ochranu a porušovaniu princípov právnej istoty, čím je oprávnenému znemožňované efektívne uspokojenie jeho pohľadávky v exekučnom konaní, ktoré prebieha na podklade právom uznaného exekučného titulu, a zároveň takýto postup môže založiť zodpovednosť štátu za škodu. Na základe vyššie uvedeného navrhol, aby odvolací súd uznesenie v napadnutej časti zrušil a vrátil vec na ďalšie konanie. Zároveň si uplatnil trovy právneho zastúpenia v odvolacom konaní vo výške 21,84 eur s DPH pozostávajúce z jednej polovice základnej sadzby tarifnej odmeny za úkon právnej služby vo výške 12,95 eur s DPH a režijného paušálu k úkonu právnej služby vo výške 8,89 eur s DPH (podanie odvolania). Odvolací súd preskúmal vec podľa § 212 ods. 1 O.s.p., bez nariadenia odvolacieho pojednávania podľa § 214 ods. 2 O.s.p. a dospel k záveru, že uznesenie súdu prvého stupňa v napadnutej časti je potrebné ako vecne správne potvrdiť podľa § 219 ods. 1 O.s.p., pričom v náväznosti na § 219 ods. 2 O.s.p. odvolací súd v celom rozsahu poukazuje na odôvodnenie súdu prvého stupňa, s ktorým sa stotožňuje. Podľa § 53 ods. 1 veta prvá Občianskeho zákonníka spotrebiteľské zmluvy nesmú obsahovať ustanovenia, ktoré spôsobujú značnú nerovnováhu v právach a povinnostiach zmluvných strán v neprospech spotrebiteľa. Podľa § 53 ods. 4 Občianskeho zákonníka neprijateľné podmienky upravené v spotrebiteľských zmluvách sú neplatné. Podľa § 54 ods. 1 Občianskeho zákonníka zmluvné podmienky upravené spotrebiteľskou zmluvou sa nemôžu odchýliť od tohto zákona v neprospech spotrebiteľa. Spotrebiteľ sa najmä nemôže vopred vzdať svojich práv, ktoré mu tento zákon priznáva, alebo si inak zhoršiť svoje zmluvné postavenie. Podľa § 54 ods. 2 Občianskeho zákonníka v pochybnostiach o obsahu spotrebiteľských zmlúv platí výklad, ktorý je pre spotrebiteľa priaznivejší. Smernica Rady 93/13/EHS z 05. apríla 1993 o nekalých podmienkach v spotrebiteľských zmluvách sa má vykladať v tom zmysle, že vnútroštátny súd, ktorý rozhoduje o návrhu na výkon právoplatného rozhodcovského rozsudku, ktorý bol vydaný bez účasti spotrebiteľa, musí hneď, ako sa oboznámi s právnymi a skutkovými okolnosťami potrebnými na tento účel, preskúmať ex offo nekalú povahu rozhodcovskej doložky uvedenej v zmluve uzavretej medzi podnikateľom a spotrebiteľom v rozsahu, v akom podľa vnútroštátnych procesných pravidiel môže takéto posúdenie vykonať v rámci obdobných opravných prostriedkov vnútroštátnej povahy. Ak je to tak, prináleží vnútroštátnemu súdu vyvodiť všetky dôsledky, ktoré z toho podľa daného vnútroštátneho práva vyplývajú, s cieľom zabezpečiť, aby spotrebiteľ nebol uvedenou doložkou viazaný. Po preskúmaní veci odvolací súd nezistil nesprávne právne posúdenie veci súdom prvého stupňa ani v jednej z odvolateľom namietaných okolností. Odvolací súd dospel k záveru, že súd prvého stupňa správne považoval danú zmluvu uzatvorenú medzi účastníkmi za spotrebiteľskú zmluvu podľa § 52 Občianskeho zákonníka a následne sa v plnom rozsahu stotožňuje s odôvodnením súdu prvého stupňa, ktorý rozhodcovskú doložku v danej zmluve vyhodnotil ako neprijateľnú zmluvnú podmienku. Pokiaľ vo veci vydal rozhodcovský rozsudok rozhodca, ktorý konal na základe rozhodcovskej doložky, ktorú súd považuje ako celok za neprijateľnú a tým neplatnú v súlade s ust. § 53 ods. 4 Občianskeho zákonníka, súd prvého stupňa v konečnom dôsledku správne exekúciu zastavil. Z týchto dôvodov odvolací súd uznesenie súdu prvého stupňa v napadnutej časti ako vecne správne potvrdil. Poučenie: Proti tomuto uzneseniu odvolanie nie je prípustné.</w:t>
      </w:r>
    </w:p>
    <w:p/>
    <w:p>
      <w:r>
        <w:t>Zdroj: KAUZIS.SK – https://www.kauzis.sk/judikatura/r/ECLI:SK:KSTN:2012:3610201664.1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