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23CoE/129/2011 z 31. 1. 2012</w:t>
      </w:r>
    </w:p>
    <w:p>
      <w:r>
        <w:t>Uznesenie Krajského súdu Trenčín z 31. januára 2012, sp. zn. 23CoE/129/2011, ECLI:SK:KSTN:2012:3811202131.1</w:t>
      </w:r>
    </w:p>
    <w:p>
      <w:r>
        <w:t>Súd: Krajský súd Trenčín</w:t>
      </w:r>
    </w:p>
    <w:p>
      <w:r>
        <w:t>Spisová značka: 23CoE/129/2011</w:t>
      </w:r>
    </w:p>
    <w:p>
      <w:r>
        <w:t>ECLI: ECLI:SK:KSTN:2012:3811202131.1</w:t>
      </w:r>
    </w:p>
    <w:p>
      <w:r>
        <w:t>Dátum vydania: 31. 1. 2012</w:t>
      </w:r>
    </w:p>
    <w:p>
      <w:r>
        <w:t>Forma: Uznesenie</w:t>
      </w:r>
    </w:p>
    <w:p>
      <w:r>
        <w:t>Oblasť práva: Občianske právo</w:t>
      </w:r>
    </w:p>
    <w:p>
      <w:pPr>
        <w:pStyle w:val="Heading2"/>
      </w:pPr>
      <w:r>
        <w:t>Text rozhodnutia</w:t>
      </w:r>
    </w:p>
    <w:p>
      <w:r>
        <w:t>Súd: Krajský súd Trenčín Spisová značka: 23CoE/129/2011 Identifikačné číslo súdneho spisu: 3811202131 Dátum vydania rozhodnutia: 01. 02. 2012 Meno a priezvisko sudcu, VSÚ: JUDr. Ondrej Gáborík ECLI: ECLI:SK:KSTN:2012:3811202131.1 Uznesenie Krajský súd v Trenčíne v exekučnej veci oprávneného: EOS KSI Slovensko, s.r.o., so sídlom Údernícka 5, Bratislava, IČO: 35724803, právne zast. spoločnosťou TOMÁŠ KUŠNÍR, s.r.o., so sídlom Údernícka 5, Bratislava, IČO: 36613843, v mene ktorej koná Mgr. Tomáš Kušnír, proti povinnému: J. Y., bytom P. J. F. XXX/X, U., o vymoženie 7.517,28 eur s príslušenstvom, na odvolanie oprávneného proti uzneseniu Okresného súdu Prievidza č.k. 16Er/367/2011-16 zo dňa 17. augusta 2011, jednomyseľne, takto r o z h o d o l : Odvolací súd uznesenie súdu prvého stupňa p o t v r d z u j e . o d ô v o d n e n i e : Napadnutým uznesením súd prvého stupňa zamietol žiadosť súdneho exekútora JUDr. Rudolfa Krutého o udelenie poverenia na vykonanie exekúcie. Svoje rozhodnutie odôvodnil s poukazom na § 44 ods. 2 Ex. por., § 45 ods. 1 a 2 zákona č. 244/2002 Z. z. o rozhodcovskom konaní, § 53 ods. 4 a § 54 ods. 1, 2 Občianskeho zákonníka, čl. 2 písm. a/, čl. 3 ods. 1-3 a bod 1 písm. q/ prílohy Smernice Rady č. 93/13/EHS o nekalých podmienkach v spotrebiteľských zmluvách. Uviedol, že oprávnený sa návrhom zo dňa 10.02.2011 domáhal vykonania exekúcie proti povinnému na podklade rozhodcovského rozsudku sp. zn. CP 80433/09 vydaného rozhodcom Mgr. Petrom Bertókom dňa 25.02.2010, ktorý nadobudol právoplatnosť dňa 12.04.2010 a vykonateľnosť dňa 16.04.2010. Z predloženého exekučného titulu súd prvého stupňa zistil, že medzi právnym predchodcom oprávneného a povinným bola dňa 17.05.2006 uzavretá zmluva o pôžičke č. 8001580, na základe ktorej bol povinnému poskytnutý úver vo výške 6.638,78 eur s 8,79 % ročnou percentuálnou mierou nákladov, ktorý sa povinný zaviazal splácať v 60 mesačných splátkach vo výške 168,59 eur. Predmetná zmluva je podľa súdu prvého spotrebiteľskou zmluvou, ktorá má charakter spotrebiteľského úveru v zmysle ustanovenia § 2 písm. a/ zákona č. 258/2001 Z. z. V danom prípade bola voľba rozhodcovského súdu uskutočnená jednostranne, nakoľko samotné ustanovenie rozhodcovskej doložky na predtlačenom formulári dokonca predchádzalo nepochybne aj samotnému rozhodnutiu povinného si finančné prostriedky touto cestou obstarať, čiže predtým ako k uzatvoreniu zmluvy vôbec pristúpil. Faktickým subjektom, ktorý definuje, kto rozhoduje je v tomto prípade oprávnený, pretože tento zostavil znenie rozhodcovskej doložky vo svojej vopred pripravenej formulárovej zmluve. Pre účely posúdenia prípadného nekalého charakteru zmluvnej podmienky hranica ochrany spotrebiteľa vychádza nielen z konkrétneho exemplifikatívneho výpočtu nekalých zmluvných dojednaní podľa § 53 ods. 3 Občianskeho zákonníka v znení platnom ku dňu uzatvoreniu zmluvy, ale tiež zo všeobecného zákazu akéhokoľvek dojednania, ktoré vytvorí v právach a povinnostiach značnú nerovnováhu podľa § 53 ods. 1 Občianskeho zákonníka v znení platnom ku dňu uzatvoreniu zmluvy. Rozhodcovská doložka obsiahnutá v zmluvných dojednaniach zmluvy o pôžičke podľa názoru súdu prvého stupňa spĺňa všetky podmienky, aby z pohľadu ustanovení § 53, § 54 Občianskeho zákonníka platného ku dňu uzatvoreniu zmluvy, ako aj z pohľadu smernice Rady č. 93/13/ EHS bola kvalifikovaná ako nekalá. Existujúca, ale neplatná rozhodcovská doložka nemôže byť potom základom právomoci rozhodcovského súdu. Ak si rozhodca svoju právomoc z takto uzavretej doložky odvodil, na ktorom základe následne vydal exekučný titul, nemožno takéto rozhodnutie považovať za rozhodnutie vydané osobou na to oprávnenou. Predložený rozhodcovský rozsudok vzhľadom na absenciu právomoci rozhodcu v danej veci konať, a to s poukazom na neplatnosť rozhodcovskej doložky, nemožno považovať za spôsobilý exekučný titul. Proti tomuto uzneseniu podal včas odvolanie oprávnený, ktorý mal za to, že súd prvého stupňa v prejednávanej veci prekročil rámec svojej preskúmavacej činnosti, ktorú mu zveril Ex. por. Uviedol, že právoplatný rozhodcovský rozsudok má tie isté vlastnosti ako právoplatný rozsudok všeobecného súdu SR, z čoho vyplýva, že je prekážkou pre opätovné prejednanie veci, je právne záväzný a po uplynutí lehoty na plnenie je vykonateľný, teda je spôsobilý byť podkladom pre výkon exekúcie. Ak sú splnené dôvody podľa § 45 zákona č. 244/2002 Z. z. o rozhodcovskom konaní, exekučný súd je oprávnený a povinný konanie len zastaviť a nie nevydať poverenie. Platný právny poriadok exekučnému súdu nezveruje právomoc konať vo vzťahu k rozhodcovskému rozsudku ako súdu, ktorý rozhoduje vo veci samej. Pri výklade významu § 45 ods. 1 písm. c/ zákona o rozhodcovskom konaní treba mať na zreteli, že exekučný súd pri zastavení exekučného konania nie je príslušný na meritórny hmotnoprávny prieskum exekučného titulu, a preto skúma len vlastnosti uloženej povinnosti, nie rozhodnutie samotné. Cieľom tohto prieskumu je zistiť, či povaha samotného plnenia je v súlade s právom. Dôvodom na zastavenie exekučného konania v zmysle uvedeného ustanovenia by bolo, ak by rozhodcovský rozsudok ukladal povinnosť plniť niečo, čo by bolo v rozpore s právnym poriadkom. Existencia, resp. neexistencia takéhoto dôvodu pre zastavenie exekučného konania je pritom priamo zistiteľná z výroku rozhodcovského rozsudku. Uvedené potvrdzuje aj rozhodnutie Najvyššieho súdu Českej republiky sp. zn. 33 Cdo 2675/2007 zo dňa 30.10.2009. Podľa Súdneho dvora zásada procesnej autonómie nemôže vyžadovať, aby vnútroštátny súd kompenzoval nielen opomenutie procesného charakteru spotrebiteľa, ktorý nepozná svoje práva, a taktiež, aby exekučný súd úplne nahradil celkovú pasivitu spotrebiteľa v spore pred rozhodcami, ak sa spotrebiteľ nezúčastní na rozhodcovskom konaní a nepodá ani žalobu o neplatnosť rozhodcovského rozsudku. Z európskeho práva nemožno vyvodzovať za súčasného právneho stavu záver, podľa ktorého by exekučný súd mal povinnosť preskúmať exekučný titul a nahradiť tak pasivitu spotrebiteľa, ktorý síce vedel o svojich právach, no neuplatnil si ich. Právne vzťahy zo zmluvy o úvere uzavretej pred 01.01.2008 sa v súlade s § 261 ods. 1 písm. b/ Obch. zákonníka upravujú Obch. zákonníkom bez ohľadu na povahu účastníkov. Namietaným postupom a rozhodovaním súdu dochádza k neoprávnenému zásahu do základného práva oprávneného na súdnu ochranu a porušovaniu princípov právnej istoty, čím je oprávnenému znemožňované efektívne uspokojenie jeho pohľadávky v exekučnom konaní, ktoré prebieha na podklade právom uznaného exekučného titulu, a zároveň takýto postup môže založiť zodpovednosť štátu za škodu. Cieľom § 53 ods. 4 písm. r/ Obč. zákonníka je umožniť spotrebiteľom rozhodnúť sa, kde uplatnia svoje práva. Ak by niektoré z ustanovení rozhodcovskej doložky zakladalo výlučne právomoc rozhodovať spor iba v rozhodcovskom konaní, navrhovaná úprava považuje takéto ustanovenie za neprijateľné, čo však nemá za dôsledok zrušenie platnosti celej rozhodcovskej doložky. Uvedené ustanovenie teda v žiadnom prípade nespôsobuje neplatnosť celej rozhodcovskej doložky. Navrhol, aby odvolací súd napadnuté uznesenie súdu prvého stupňa zrušil a vrátil mu vec na ďalšie konanie. Zároveň si uplatnil trovy právneho zastúpenia v odvolacom konaní vo výške 151,29 eur s DPH pozostávajúce z jednej polovice základnej sadzby tarifnej odmeny za úkon právnej služby vo výške 142,20 eur s DPH a režijného paušálu k úkonu právnej služby vo výške 8,89 eur s DPH za podanie odvolania. Povinný sa k odvolaniu oprávneného písomne nevyjadril. Odvolací súd preskúmal vec podľa § 212 ods. 1 O.s.p., bez nariadenia pojednávania podľa § 214 ods. 2 O.s.p. a dospel k záveru, že uznesenie súdu prvého stupňa je potrebné ako vecne správne potvrdiť podľa § 219 ods. 1 O.s.p., pričom v náväznosti na § 219 ods. 2 O.s.p. odvolací súd v celom rozsahu poukazuje na odôvodnenie súdu prvého stupňa, s ktorým sa stotožňuje. Správny bol záver súdu prvého stupňa, ktorý uviedol, že predmetnú zmluvu je potrebné posudzovať podľa ustanovení o spotrebiteľskom práve. Pri právnej úprave spotrebiteľských zmlúv sa vychádza zo zásady ochrany spotrebiteľa ako tzv. slabšej strany a neprípustnosti zneužívania monopolného postavenia dodávateľov ako tzv. silnej zmluvnej strany. Postavenie slabšej zmluvnej strany vyplýva zo skutočnosti, že nemá možnosť individuálne ovplyvniť obsah zmluvy vopred pripravenej dodávateľom. Spotrebiteľská zmluva nesmie obsahovať také ustanovenia, ktoré spôsobujú značnú nerovnováhu v právach a povinnostiach zmluvných strán v neprospech spotrebiteľa. Povinnosťou exekučného súdu je v každej fáze exekučného konania ex offo skúmať, či tu nie tu daný niektorý z dôvodov, pre ktorý by musel exekúciu zastaviť. Takúto možnosť mu poskytuje § 45 ods. 1, 2 zákona č. 244/2002 Z. z. o rozhodcovskom konaní. Exekúciu možno zastaviť podľa § 57 ods. 2 Ex. por. aj vtedy, ak to vyplýva z ustanovení Ex. por. alebo osobitného zákona. Ustanovenie § 45 ods. 2 zákona č. 244/2002 Z. z. o rozhodcovskom konaní ukladá súdu zastaviť výkon rozhodcovského rozsudku alebo exekučné konanie aj bez návrhu, ak zistí v rozhodcovskom konaní nedostatky uvedené v ods. 1 písm. b/ alebo c/ citovaného zákona, teda najmä, ak rozhodcovský rozsudok zaväzuje účastníka rozhodcovského konania na plnenie, ktoré je objektívne nemožné, právom nedovolené alebo odporuje dobrým mravom. Pred zastavením exekúcie alebo exekučného konania sa potom súd zaoberá zisťovaním najmä, či rozhodcovský rozsudok nezaväzuje účastníka rozhodcovského konania na takéto plnenie. Pokiaľ vo veci vydal rozhodcovský rozsudok, rozhodca, ktorý konal na základe neplatnej rozhodcovskej doložky, súd prvého stupňa v konečnom dôsledku správne zamietol žiadosť súdneho exekútora o udelenie poverenia na vykonanie exekúcie, a preto odvolací súd uznesenie súdu prvého stupňa potvrdil ako vecne správne podľa § 219 ods. 1 a 2 O.s.p. Poučenie: Proti tomuto uzneseniu odvolanie nie je prípustné.</w:t>
      </w:r>
    </w:p>
    <w:p/>
    <w:p>
      <w:r>
        <w:t>Zdroj: KAUZIS.SK – https://www.kauzis.sk/judikatura/r/ECLI:SK:KSTN:2012:3811202131.1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