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23CoE/116/2012 z 16. 5. 2012</w:t>
      </w:r>
    </w:p>
    <w:p>
      <w:r>
        <w:t>Uznesenie Krajského súdu Trenčín z 16. mája 2012, sp. zn. 23CoE/116/2012, ECLI:SK:KSTN:2012:4607202394.2</w:t>
      </w:r>
    </w:p>
    <w:p>
      <w:r>
        <w:t>Súd: Krajský súd Trenčín</w:t>
      </w:r>
    </w:p>
    <w:p>
      <w:r>
        <w:t>Spisová značka: 23CoE/116/2012</w:t>
      </w:r>
    </w:p>
    <w:p>
      <w:r>
        <w:t>ECLI: ECLI:SK:KSTN:2012:4607202394.2</w:t>
      </w:r>
    </w:p>
    <w:p>
      <w:r>
        <w:t>Dátum vydania: 16. 5. 2012</w:t>
      </w:r>
    </w:p>
    <w:p>
      <w:r>
        <w:t>Forma: Uznesenie</w:t>
      </w:r>
    </w:p>
    <w:p>
      <w:r>
        <w:t>Oblasť práva: Občianske právo, Občianske právo</w:t>
      </w:r>
    </w:p>
    <w:p>
      <w:pPr>
        <w:pStyle w:val="Heading2"/>
      </w:pPr>
      <w:r>
        <w:t>Text rozhodnutia</w:t>
      </w:r>
    </w:p>
    <w:p>
      <w:r>
        <w:t>Súd: Krajský súd Trenčín Spisová značka: 23CoE/116/2012 Identifikačné číslo súdneho spisu: 4607202394 Dátum vydania rozhodnutia: 17. 05. 2012 Meno a priezvisko sudcu, VSÚ: JUDr. Ondrej Gáborík ECLI: ECLI:SK:KSTN:2012:4607202394.2 Uznesenie Krajský súd v Trenčíne v exekučnej veci oprávneného: POHOTOVOSŤ s.r.o., IČO: 35 807 598, so sídlom Bratislava, Pribinova č. 25, zastúpeného JUDr. Martinom Máčajom, advokátom so sídlom v Bratislave, Pribinova č. 25, proti povinnej: PaedDr. Q. B., nar. XX.XX.XXXX, bytom v O., M. č. XXX/XX, o vymoženie 482,64 Eur s prísl., o odvolaní právneho zástupcu oprávneného proti uzneseniu Okresného súdu Partizánske, č.k. 2Er/2031/2008-57 zo dňa 08.11.2011, takto r o z h o d o l : Odvolací súd uznesenie súdu prvého stupňa p o t v r d z u j e . o d ô v o d n e n i e : Napadnutým uznesením súd prvého stupňa zastavil exekúciu. Svoje rozhodnutie odôvodnil s poukazom na § 45 ods. 1 a 2 zák. č. 244/2002 Z.z. o rozhodcovskom konaní, § 52 a nasl. Obč. zák., § 41 ods. 2 písm. d), § 57 ods. 3, § 58 ods. 1 Ex. por., ako aj na príslušné ustanovenia smernice Rady 93/13/ EHS o nekalých podmienkach v spotrebiteľských zmluvách. V odôvodnení ďalej uviedol, že oprávnený sa návrhom zo dňa 09.02.2007 domáhal proti povinnému vykonania exekúcie pre vymoženie 14.540,- Sk, (482,64 Eur) s prísl. na podklade exekučného titulu - rozsudku Stáleho rozhodcovského súdu zriadeného zriaďovateľom Slovenská rozhodcovská a.s., so sídlom Bratislava, Karloveské rameno 8 (správne má byť Trnavská cesta 70), sp. zn. SR 5785/06 zo dňa 15.11.2006. Poverenie na vykonanie exekúcie bolo súdnemu exekútorovi JUDr. Milanovi Strieškovi udelené dňa 06.03.2007. Uznesením č.k. 2Er/2031/2008-14 zo dňa 21.01.2010 súd vyhovel návrhu oprávneného a vykonaním exekúcie poveril súdneho exekútora JUDr. Rudolfa Krutého. Výzvou zo dňa 20.09.2011 vyzval súd oprávneného na predloženie zmluvy o úvere zo dňa 13.03.2006 (ďalej len "zmluva o úvere"). Oprávnený predložil súdu požadovanú zmluvu. Súd prvého stupňa uviedol, že rozhodcovský rozsudok bol vydaný na podklade zmluvy úvere. Táto zmluva má povahu spotrebiteľskej zmluvy, ktorá má podobu formulárovej zmluvy s vopred určenými podrobnými podmienkami. Súd posúdil predmetný právny vzťah ako spotrebiteľský, na ktorý je nutné okrem ustanovení Zmluvných dojednaní aplikovať aj príslušné ustanovenia Obč. zák. o spotrebiteľských zmluvách, ktoré majú kogentnú povahu a sú súčasťou obsahu záväzku bez ohľadu na dohodu strán. Súd po doručení zmluvy o úvere preskúmal opäť návrh oprávneného na vykonanie exekúcie, exekučný titul a zmluvu o úvere a zistil, že je tu dôvod na zastavenie exekúcie, keďže zmluva obsahuje ustanovenia, ktoré spôsobujú značnú nerovnováhu v právach a povinnostiach zmluvných strán v neprospech spotrebiteľa. Rozhodcovská doložka ako súčasť formulárovej zmluvy nebola individuálne dohodnutá, bola navrhnutá vopred a spotrebiteľ tak nemal možnosť ovplyvniť jej obsah. Podľa názoru súdu je dojednanie rozhodcovskej doložky v spotrebiteľskej zmluve neprijateľnou podmienkou, ktorá je zmysle § 53 ods. 4 Obč. zák. (účinného v čase podpisu zmluvy) neplatná. Zmluvná podmienka, ktorá je súčasťou zmluvy nebola individuálne dohodnutá, v podstate prenecháva právo výberu riešenia sporov na dodávateľovi, a tým spôsobuje nerovnováhu v právach a povinnostiach zmluvných strán. O neprijateľnú zmluvnú podmienku ide aj vtedy, ak síce spotrebiteľ podľa nej má možnosť si vybrať medzi rozhodcovským a štátnym súdom, ale ak by podľa takejto doložky začalo rozhodcovské konanie na návrh dodávateľa, spotrebiteľ by bol nútený podrobiť sa rozhodcovskému konaniu alebo podať návrh na súde, ak by chcel zabrániť rozhodcovskému konaniu. Keďže rozhodcovská doložka nebola individuálne dohodnutá, fakticky tak ponecháva možnosť výberu riešenia sporov dodávateľovi. Súd považoval takéto dojednanie za nekalú podmienku, ktorá je v rozpore s právnou úpravou spotrebiteľa a spotrebiteľ ňou nie je viazaný. Dojednanie rozhodcovskej doložky a následné konanie pred rozhodcovským súdom viedli vo svojich dôsledkoch k tomu, že spotrebiteľovi bola odopretá ochrana, ktorú mu poskytujú ustanovenia § 52 a nasl. Obč. zák. a tiež smernice 93/13/EHS. Na základe uvedeného súd dospel k názoru, že dojednanie rozhodcovskej doložky v predmetnej spotrebiteľskej zmluve je neprimeranou podmienkou, spotrebiteľ ňou nie je viazaný a táto je v rozpore s dobrými mravmi, s príslušnými ustanoveniami § 52 a nasl. Obč. zák., ako aj v rozpore s ustanoveniami smernice 93/13/EHS, a preto je potrebné exekúciu zastaviť. Záverom súd uviedol, že o trovách rozhodne samostatným uznesením. O písomnom podaní súdneho exekútora JUDr. Rudolfa Krutého označenom ako "splnenie povinnosti podľa § 30 ods. 3 Ex. por." zo dňa 21.09.2011, súd nerozhodoval, keďže rozhodol o zastavení exekúcie. Proti uzneseniu súdu prvého stupňa podal v zákonom stanovenej lehote odvolanie právny zástupca oprávneného, ktorý navrhol napadnuté uznesenie súdu prvého stupňa zrušiť. K tvrdeniam súdu o rozhodcovskej doložke poukázal na skutočnosť, že s povinným bola uzatvorená zmluva o úvere obsahujúca nevýhradnú rozhodcovskú doložku,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Podľa odbornej literatúry rozhodcovská doložka v spotrebiteľskej zmluve, ktorá je pre spotrebiteľa nevýhradná, nebude dotknutá ustanovením § 53 ods. 4 písm. r.) Obč. zák. Z uzavretej rozhodcovskej doložky vyplýva, že zmluvné strany sa dohodli na tzv. alternatívne určenej právomoci súdu na riešenie sporov. V zmysle smernice č. 93/13/EHS sa neprípustnosť týka len rozhodcovského konania, ktoré nespadá pod príslušné právne predpisy. Ide teda o prípady rozhodcovských konaní ad hoc uskutočňovaných bez príslušného právneho podkladu. V danom prípade však rozhodcovské konanie prebiehalo podľa rozhodcovskej doložky plne v súlade a na základe zákona č. 244/2002 o rozhodcovskom konaní. Oprávnený ďalej uviedol, že prijatie argumentácie súdu by pre oprávneného znamenalo len znemožnenie využitia rozhodcovského konania pre oprávneného. Pritom je zrejmé, že z ust. § 53 ods. 4 písm. r) Obč. zák. nevyplýva úmysel zákonodarcu zakázať rozhodcovské konanie úplne, ale iba ho obmedziť. Uviedol, že predmetnú zmluvu nie je možné považovať za zmluvu spotrebiteľskú. Právna úprava platná v čase uzatvorenia zmluvy totiž vylučovala možnosť podradenia uvedenej zmluvy pod právnu úpravu spotrebiteľských zmlúv obsiahnutú v Obč. zák. Zmluva o úvere uzatvorená v zmysle ust. § 497 a nasl. Obch. zák. mala v danom čase povahu absolútneho obchodno- záväzkového právneho vzťahu. Záverom dodal, že rozsudok Stáleho rozhodcovského súdu bol predmetom skúmania zo strany súdu už pri rozhodovaní o udelení poverenia súdnemu exekútorovi. Súd však v tomto konaní uznal exekučný titul za súladný, a preto následne udelil súdnemu exekútorovi poverenie na vykonanie exekúcie. Povinný ani súdny exekútor sa k odvolaniu právneho zástupcu oprávneného písomne nevyjadrili. Odvolací súd preskúmal vec v zmysle ust. § 212 ods. 1 O.s.p. a dospel k záveru, že odvolanie právneho zástupcu oprávneného nie je dôvodné a uznesenie súdu prvého stupňa je potrebné potvrdiť podľa § 219 ods. 1 O.s.p., pretože je vo výroku vecne správne. Rozhodol bez nariadenia pojednávania odvolacieho súdu v zmysle ust. § 214 ods. 2 O.s.p. Uznesenie súdu prvého stupňa bolo vydané na základe správneho právneho posúdenia otázky rozhodcovskej doložky v spotrebiteľskej zmluve, ktorú účastníci uzavreli dňa 13.03.2006 a je v korelácii s rozhodovaním súdov v analogických prípadoch a nebol zistený žiadny právne významný dôvod na odlišný postup a rozhodnutie v danom prípade pri posudzovaní doložky. Súd prvého stupňa svoje rozhodnutie odôvodnil v súlade s kritériami ust. § 157 ods. 2 v spojení s ust. § 167 ods. 2 O.s.p., a preto odvolací súd podľa ust. § 219 ods. 2 O.s.p. poukazuje v podrobnostiach na odôvodnenie rozhodnutia súdu prvého stupňa a zároveň považuje za potrebné dodať: Možnosť prelomenia materiálnej právoplatnosti rozhodcovského rozsudku je riešená v ust. § 45 zák. č. 244/2002 Z. z.o rozhodcovskom konaní. Zákonodarca jednoznačne uzákonil možnosť pre exekučný súd zastaviť výkon rozhodnutia alebo exekučné konanie aj napriek právoplatnému rozhodcovskému rozsudku, ak má nedostatky uvedené v § 40 písm. a), b), alebo ak rozhodcovský rozsudok zaväzuje účastníka rozhodcovského konania na plnenie, ktoré je objektívne nemožné, právom nedovolené, alebo odporuje dobrým mravom. Uvedené ustanovenie je podľa súdnej praxe plne aplikovateľné aj na naplnenie čl. 6 smernice 93/13/EHS a umožňuje zastaviť exekučné konanie aj pokiaľ ide o plnenie z neprijateľných zmluvných podmienok. Pokiaľ ide teda o námietku oprávneného, že súd prvého stupňa skúmal rozhodcovský rozsudok už pri rozhodovaní o udelení poverenia súdnemu exekútorovi, kedy uznal exekučný titul za súladný so zákonom, na základe čoho udelil súdnemu exekútorovi poverenie na vykonanie exekúcie, odvolací súd uvádza, že udelenie poverenia na vykonanie exekúcie nie je také procesné rozhodnutie, ktoré by vylučovalo čiastočné alebo úplné zastavenie exekúcie pre nesúlad exekučného titulu zo zákonom. Takýto postup je, ako je už vyššie uvedené, zákonný, výslovne upravený v § 45 ods. 1, 2 zák. č. 244/2002 Z. z. o rozhodcovskom konaní. Keďže súd je oprávnený v každom štádiu exekučného konania skúmať z úradnej povinnosti, či tu nie je daný niektorý z dôvodov, pre ktorý by musel exekúciu zastaviť, samotné udelenie poverenia na vykonanie exekúcie preto nie je prekážkou pre rozhodnutie o zastavení exekúcie, keď sú preto splnené podmienky. Ak bol rozhodcovský rozsudok vydaný v dôsledku neplnenia zmluvne dojednaných povinností zo strany dlžníka podľa úverovej zmluvy, ktorá má charakter spotrebiteľského úveru (zák. č. 258/2001 Z. z. o spotrebiteľských úveroch), potom exekučný súd v rámci postupu podľa § 45 ods. 2 zák. č. 244/2002 Z. z. o rozhodcovskom konaní z úradnej povinnosti správne v danej veci posudzoval rozhodcovský rozsudok z aspektu, či plnenie priznané týmto rozsudkom nemá taký charakter, pre ktorý úplne alebo čiastočne je potrebné exekúciu zastaviť. Správny bol záver súdu prvého stupňa, ktorý uviedol, že predmetnú zmluvu je potrebné posudzovať podľa ustanovení o spotrebiteľskom práve, keďže medzi účastníkmi bola uzatvorená zmluva o spotrebiteľskom úvere. Podľa odvolacieho súdu sa v prejednávanej veci jedná o zmluvu o úvere uzavretú podľa príslušných ustanovení Obč. zák., na ktoré sa následne vzťahujú ustanovenia o spotrebiteľoch podľa § 52 ods. 1 Obč. zák. a nasl. Spotrebiteľské právo patrí k najviac sa rozvíjajúcim oblastiam práva, ktorého základnou funkciou je ochrana spotrebiteľa ako slabšej strany. V zmysle § 3 ods. 3 zákona č. 250/2007 Z. z. o ochrane spotrebiteľa každý spotrebiteľ má právo na ochranu pred neprijateľnými podmienkami v spotrebiteľských zmluvách. Týmito sú zmluvy uzavreté podľa Obč. zák. alebo Obch. zák., ako aj všetky tie zmluvy, ktorých charakteristickým znakom je, že sa uzatvárajú vo viacerých prípadoch a je obvyklé, že spotrebiteľ obsah zmluvy podstatným spôsobom neovplyvňuje. 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vlastne môže získať nefair výhody, ktorou je aj prenesenie sporu zo sústavy nezávislých súdov na rozhodcu, s ktorým podnikateľ dlhodobo spolupracuje, poskytuje mu zdroj príjmu, v konaní nie je potrebné nariaďovať pojednávanie, sú vylúčené opravné prostriedky. Aj v prejednávanej veci súd prvého stupňa opodstatnene poukázal na to, že zmluvné podmienky, ktoré sú súčasťou zmluvy o poskytnutí úveru, vylučujú uplatňovanie pravidiel na ochranu spotrebiteľa. Predmetná rozhodcovská doložka sa z dôvodov, na ktoré poukázal súd prvého stupňa, javí ako absolútne nevyvážená, a preto nekalá. Zatiaľ čo veriteľ má zjavne viaceré výhody v porovnaní so situáciou, kedy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Aj súd prvého stupňa v súlade so všeobecnými poznatkami poukazuje na to, že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na riadnom súde v mieste svojho bydliska. Ustanovenie § 53 ods. 4 písm. r) Obč. zák. je treba vykladať aj so zreteľom na ust. § 106 O.s.p., ktoré pri platnej rozhodcovskej zmluve bráni konaniu pred štátnym súdom. Ak rozhodcovská doložka dáva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 Súd prvého stupňa vyvodil správny právny záver o tom, že zmluvná podmienka v štandardnej formulárovej zmluve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túto zmluvnú podmienku ide aj vtedy, ak spotrebiteľ podľa neho má možnosť vybrať si medzi rozhodcovským a štátnym súdom, ale ak by sa podľa takejto doložky začalo rozhodcovské konanie na návrh dodávateľa, spotrebiteľ by bol nútený podrobiť sa rozhodcovskému konaniu alebo podať návrh na štátnom súde, ak by chcel zabrániť rozhodcovskému konaniu. Odvolací súd pre úplnosť dodáva, že slovenský právny poriadok exemplifikatívne vymedzuje neprijateľné podmienky v § 53 ods. 4 Obč. zák., pričom súd môže postupovať aj podľa generálnej klauzuly v § 53 ods. 1 Obč. zák., to znamená nad rámec zoznamu podmienok uvedených v prílohe smernice alebo okruhu v Obč. zák. Pokiaľ vo veci vydal rozhodcovský rozsudok rozhodca, ktorý konal na základe rozhodcovskej doložky, ktorú súd považuje ako celok za neprijateľnú a tým neplatnú, súd prvého stupňa v konečnom dôsledku správne exekúciu zastavil. Odvolací súd preto napadnuté uznesenie súdu prvého stupňa ako vecne správne podľa § 219 ods. 1 O.s.p. potvrdil. Poučenie: Proti tomuto uzneseniu odvolanie nie je prípustné.</w:t>
      </w:r>
    </w:p>
    <w:p/>
    <w:p>
      <w:r>
        <w:t>Zdroj: KAUZIS.SK – https://www.kauzis.sk/judikatura/r/ECLI:SK:KSTN:2012:4607202394.2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