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13S/186/2013 z 10. 4. 2016</w:t>
      </w:r>
    </w:p>
    <w:p>
      <w:r>
        <w:t>Uznesenie Krajského súdu Trenčín z 10. apríla 2016, sp. zn. 13S/186/2013, ECLI:SK:KSTN:2016:3013200863.2</w:t>
      </w:r>
    </w:p>
    <w:p>
      <w:r>
        <w:t>Súd: Krajský súd Trenčín</w:t>
      </w:r>
    </w:p>
    <w:p>
      <w:r>
        <w:t>Spisová značka: 13S/186/2013</w:t>
      </w:r>
    </w:p>
    <w:p>
      <w:r>
        <w:t>ECLI: ECLI:SK:KSTN:2016:3013200863.2</w:t>
      </w:r>
    </w:p>
    <w:p>
      <w:r>
        <w:t>Dátum vydania: 10. 4. 2016</w:t>
      </w:r>
    </w:p>
    <w:p>
      <w:r>
        <w:t>Forma: Uznesenie</w:t>
      </w:r>
    </w:p>
    <w:p>
      <w:pPr>
        <w:pStyle w:val="Heading2"/>
      </w:pPr>
      <w:r>
        <w:t>Text rozhodnutia</w:t>
      </w:r>
    </w:p>
    <w:p>
      <w:r>
        <w:t>Súd: Krajský súd Trenčín Spisová značka: 13S/186/2013 Identifikačné číslo súdneho spisu: 3013200863 Dátum vydania rozhodnutia: 11. 04. 2016 Meno a priezvisko sudcu, VSÚ: JUDr. Ing. Miroslav Manďák ECLI: ECLI:SK:KSTN:2016:3013200863.2 Uznesenie Krajský súd v Trenčíne v senáte zloženom z predsedu senátu JUDr. Miroslava Manďáka, a sudcov JUDr. Evy Vékonyovej a JUDr. Juraja Floroviča v právnej veci žalobcu: Poľnohospodárske družstvo Dolná Breznica - „v likvidácii", so sídlom Dolná Breznica, IČO: 00 200 034, právne zastúpený L§B Legal Services, s.r.o., so sídlom Považská Bystrica, Nám. A. Hlinku 36/9, proti žalovanému: Okresný úrad Púchov, katastrálny odbor, so sídlom Púchov, Štefánikova 820, o preskúmanie zákonnosti rozhodnutia o schválení registra obnovenej evidencie pozemkov v katastrálnom území T. spracovaný zhotoviteľom GEOMETRA, s.r.o., Nám. sv. Anny 21, Trenčín, ktorý je prílohou rozhodnutia č.k. C91/2012 zo dňa 28.9.2012 takto r o z h o d o l : Konanie sa z a s t a v u j e . Žiaden z účastníkov n e m á právo na náhradu trov konania. o d ô v o d n e n i e : Žalobca, správca konkurznej podstaty, sa podanou žalobou domáhal preskúmania rozhodnutia vtedajšej Správy katastra Púchov, ktorým bol schválený register obnovenej evidencie pozemkov v katastrálnom území T., obec M. A., okres D., spracovaný zhotoviteľom GEOMETRA, s.r.o., Nám. sv. Anny 21, Trenčín, ktorý je prílohou rozhodnutia č.k. C91/2012 zo dňa 28.9.2012. Súčasne žiadal, aby súd uložil Správe katastra povinnosť doručiť mu žalobou napadnuté rozhodnutie. Uznesením č.k. 13S/186/2013-22 zo dňa 20.11.2013, ktoré nadobudlo právoplatnosť dňa 2.12.2013 súd v časti vyhovel žalobcovi a Okresnému úradu Púchov, odboru katastrálnemu uložil povinnosť doručiť mu rozhodnutie č. C 91/2012 zo dňa 28.9.2012. Bolo zistené, že rozhodnutím, ktoré má byť predmetom prieskumu došlo k podľa § 7 ods. 3 zákona č. 180/1995 Z.z. k schváleniu obnovenej evidencie pozemkov v k.ú. T., obec M. A., okres D. a údaje schváleného registra budú zapísané do katastra nehnuteľností. Na odvolanie obce M. A. o veci v druhom stupni rozhodoval Katastrálny úrad v Trenčíne, ktorý rozhodnutím č.j. Co 5/12, C 91/2012 A/2012/3117 zo dňa 20. 11.2012, ktorý podľa § 59 ods. 2 zákona č. 71/1967 Zb. v znení neskorších predpisov rozhodnutie Správy katastra zo dňa 28.9.2012 potvrdil a odvolanie zamietol. Z výpisu z obchodného registra bolo zistené, že po začatí súdneho konania bol zrušený konkurz vyhlásený uznesením Krajského súdu v Bratislave sp. zn. 3K 53/98-12 zo dňa 3.8.1998 na majetok úpadcu - žalobcu, po splnení rozvrhového uznesenia. Zároveň bol správca konkurznej podstaty zbavený funkcie. Vzhľadom na uvedené pominuli účinky vyhláseného konkurzu a súd ďalej konal ako s účastníkom konania s Poľnohospodárskym družstvom Dolná Breznica - „v likvidácii“. Žalobca sa podanou žalobou domáhal preskúmania rozhodnutia bývalej Správy katastra Púchov, toho času Okresný úrad Púchov, odbor katastrálny z dôvodu, že správca konkurznej podstaty pri lustrácii nehnuteľností, ktoré neboli zahrnuté do konkurznej podstaty zistil, že v pozemnoknižnej vložke č. XX pre k.ú. T. bolo ako vlastník pozemkov vedené C. T., ktoré uvedenú majetkovú podstatu nadobudlo od pôvodných vlastníkov na základe zák.č. 81/1949 Zb. K predmetným pozemkom si v roku 2004 uplatnilo reštitučný nárok 69 osôb na základe zákona č. 503/2003 Z.z. a zák.č. 180/1995 Z.z., ktoré konania sa vedú na bývalom Pozemkovom úrade v Považskej Bystrici (toho času Okresný úrad Považská Bystrica, pozemkový a lesný odbor), ktorý o uvedených žiadostiach do dňa podania žaloby nerozhodol. Podľa zák.č. 503/2003 Z.z. je žalobca povinnou osobou. Vzhľadom na neukončené reštitučné konania je žalobca vlastníkom predmetných nehnuteľností. Nie je preto zrejmé, z akého dôvodu bol na základe žalobou napadnutého rozhodnutia vykonaný zápis vlastníckeho práva na meno žalobu len k dvom pozemkom (KN E 38 a KN E 248) a nie ku všetkým pozemkom, ktoré boli evidované v pkn vložke č. XX pre k.ú. T.. Pozemky evidované pôvodne na Pkn vložke č. XX pre k.ú. T. sú uvedené ako majetková podstata na liste vlastníctva č. XXX pre k.ú. T.. Na uvedenom liste vlastníctva boli podľa žalobcu vykonané nezákonne zápisy vlastníckych práv. Uvedené zmeny boli pritom vykonané bez právnych listín a mimo komisie ROEP. Žalovaný sa podanej žalobe vyjadril tak, že má pochybnosti o legitimite žalobcu, ktorý žaluje porušenie domnelých procesných práv, ktoré mu majú vyplývať zo zápisu vlastníckeho práva k pozemkom pôvodne evidovaným vo vložke pozemkovej knihy pre k.ú. T. č. XX, pod poradovým číslom R Tam je však zapísané ako vlastník Jednotné roľnícke družstvo v T., čo je iný subjekt ako žalobca. Zdôraznil, že ak by bol žalobca predložil doklad o vlastníckom práve k pozemku v obvode konania, komisia a následne správny orgán by sa tým zaoberal. Poukázal na to, že osobitným opravným prostriedkom voči návrhu registra a zároveň proti rozhodnutiu o schválení registra, ktoré by bez námietky nevyhnutne nasledovalo. Námietku možno podať ešte pred schválením registra. Žalobca námietku proti registru voči uverejnenému návrhu registra ani návrh na potvrdenie nadobudnutia vlastníctva vydržaním nepodal. Zákonodarca vzhľadom na povahu konania o obnove evidencie niektorých pozemkov a právnych vzťahov k nim, zriadil ešte jeden opravný prostriedok, a to rozhodnutie o zmene údajov schváleného registra, podľa § 7 ods. 6 zákona. Tento opravný prostriedok žalobca taktiež nevyužil. Žalovaný v doplnení svojho vyjadrenia poukázal na predĺženie lehoty v § 7 ods. 6 na 5 rokov, pričom v uvedenej lehote majú účastníci konania o obnove evidencie alebo tí, čo sa domnievajú, že účastníkmi sú (vrátane žalobcu), právo domáhať sa zmeny údajov schváleného registra podľa vyššie uvedeného zákonného ustanovenia . Ďalej žalovaný zdôraznil, že žalobca nevyčerpal riadne opravné prostriedky voči napadnutému rozhodnutiu a teda nie je naplnený predpoklad postupu podľa druhej hlavy piatej časti Občianskeho súdneho poriadku ustanovený v § 247 ods.2, ktorým je práve vyčerpanie riadnych opravných prostriedkov. Tvrdenie žalobcu, že bol ukrátený na svojich právach nezodpovedá podľa jeho názoru skutočnosti. Žalobca svoje práva predložiť listiny potvrdzujúce vlastnícke právo k pozemkom, ktoré sú predmetom konania, právo podať námietku proti uverejnenému návrhu registra alebo návrh na potvrdenie vlastníctva pozemku vydržaním vôbec nevyužil a právo podať návrh na zmenu údajov schváleného registra taktiež nevyužil. Žalovaný žiadal, aby súd konanie zastavil z dôvodu, že žalobou napadnuté rozhodnutie nemôže byť predmetom prieskumu. Podľa § 244 ods. 1 O.s.p. v správnom súdnictve preskúmavajú súdy na základe žalôb alebo opravných prostriedkov zákonnosť rozhodnutí a postupov orgánov verejnej správy. Podľa § 247 ods. 1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Podľa § 247 ods. 2 O.s.p. predpokladom postupu súdu podľa druhej hlavy piatej časti O.s.p. (rozhodovanie o žalobách proti rozhodnutiam a postupom správnych orgánov) je, aby pri rozhodnutí správneho orgánu vydaného v správnom konaní išlo o rozhodnutie, ktoré po vyčerpaní riadnych opravných prostriedkov, ktoré sa preň pripúšťajú, nadobudlo právoplatnosť (§ 247 ods. 2 O.s.p.). Podľa § 247 ods. 3 O.s.p. môže byť predmetom preskúmania za podmienok ustanovených v odsekoch 1 a 2 aj rozhodnutie, proti ktorému zákon nepripúšťa opravný prostriedok, ak sa stalo právoplatným.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Predmetom prieskumu má byť rozhodnutie bývalej Správy katastra Púchov, ktorým bol schválený register obnovenej evidencie pozemkov v katastrálnom území T., obec M. A., okres D., spracovaný zhotoviteľom GEOMETRA, s.r.o., Nám. sv. Anny 21, Trenčín, ktorý je prílohou rozhodnutia č.k. C91/2012 zo dňa 28.9.2012 Takéto rozhodnutie však nemôže byť predmetom preskúmavania súdom. Proti napadnutému rozhodnutiu bolo možné podať odvolanie do 15 dní od jeho doručenia. Žalobca takéto odvolanie aj podal, pričom z úradnej činnosti je súdu známe, že tento jeho opravný prostriedok bol zamietnutý, pričom rozhodnutie odvolacieho orgánu v tejto veci je predmetom súdneho prieskumu v inom súdnom konaní vedenom na tunajšom súde pod sp. zn. 13S/158/2014. Takýto záver je súladný aj s rozhodovacou činnosťou Najvyššieho súdu SR. V tejto súvislosti súd poukazuje aj na rozhodovaniu činnosť Ústavného súdu SR, ktorý v náleze sp.zn. I. ÚS 20/97 konštatoval, že ustanovenie § 247 ods. 2 OSP všeobecným súdom dovoľuje, aby v správnom súdnictve podľa druhej hlavy piatej časti Občianskeho súdneho poriadku preskúmavali len tie rozhodnutia, ktoré nadobudli právoplatnosť po vyčerpaní riadnych opravných prostriedkov. Preto Najvyšší súd SR ako správny súd neporuší základné právo fyzickej osoby podľa či. 46 ods. 2 Ústavy Slovenskej republiky, ak zastaví konanie podľa § 250d ods. 3 O.s.p., t.j. preto, lebo navrhovateľ sa v správnom súdnictve domáha preskúmania administratívneho rozhodnutia, ktoré nadobudlo právoplatnosť inak, ako v dôsledku vyčerpania riadnych opravných prostriedkov.“ Z uvedeného je zrejmé, že žalobca podal žalobu voči rozhodnutiu, ktoré nie je konečným rozhodnutím vo veci, pretože bolo voči nemu možné podať opravný prostriedok, pričom žalobca sa proti napadnutému rozhodnutiu žalovaného aj odvolal. Nejde preto o konečné rozhodnutie vydané v poslednom stupni. Napadnuté rozhodnutie tak nespĺňa podmienku podľa § 247 ods. 2 O.s.p., aby išlo rozhodnutie správneho orgánu, ktoré po vyčerpaní riadnych opravných prostriedkov, ktoré sa preň pripúšťajú. Záverom súd poukazuje na závery, ktoré vyslovil Najvyšší súd SR v rozhodnutí sp. zn.1 Sžr/225/2013, ktoré dopadajú aj na prejednávanú vec. S poukazom na vyššie uvedené, keď súd dospel k záveru, že žalobou napadnuté rozhodnutie nie je spôsobilým predmetom súdneho prieskumu, bolo rozhodnuté o zastavení konania podľa § 250 d ods.3 O.s.p., tak ako je uvedené vo výrokovej časti tohto rozhodnutia. O náhrade trov konania krajský súd rozhodol podľa § 246c ods. 1 O.s.p. v spojení s § 146 ods. 1 písm. c) O.s.p. tak, že žiaden z účastníkov nemá právo na náhradu trov konania, pretože konanie bolo zastavené. Toto rozhodnutie prijal senát Krajského súdu v Trenčíne pomerom hlasov 3:0 (§ 3 ods. 9 veta posledná zákona č. 757/2004 Z.z.). Poučenie: Proti tomuto uzneseniu j e p r í p u s t n é odvolanie do 15 dní od jeho doručenia, písomne v dvoch vyhotoveniach, cestou tunajšieho krajského súdu na Najvyšší súd Slovenskej republiky. Podľa § 42 ods. 3 a § 205 ods. 1 O.s.p., odvolanie musí mať tieto náležitosti: ktorému súdu je určené, kto ho robí, ktorej veci sa týka a čo sleduje, musí byť podpísané a datované, proti ktorému rozhodnutiu súdu smeruje, v akom rozsahu rozhodnutie napáda, v čom sa toto rozhodnutie, alebo postup súdu považuje za nesprávny a čoho sa odvolateľ domáha.</w:t>
      </w:r>
    </w:p>
    <w:p/>
    <w:p>
      <w:r>
        <w:t>Zdroj: KAUZIS.SK – https://www.kauzis.sk/judikatura/r/ECLI:SK:KSTN:2016:3013200863.2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