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Trenčín sp. zn. 12Sd/128/2015 z 27. 4. 2016</w:t>
      </w:r>
    </w:p>
    <w:p>
      <w:r>
        <w:t>Opravné uznesenie Krajského súdu Trenčín z 27. apríla 2016, sp. zn. 12Sd/128/2015, ECLI:SK:KSTN:2016:3015200516.2</w:t>
      </w:r>
    </w:p>
    <w:p>
      <w:r>
        <w:t>Súd: Krajský súd Trenčín</w:t>
      </w:r>
    </w:p>
    <w:p>
      <w:r>
        <w:t>Spisová značka: 12Sd/128/2015</w:t>
      </w:r>
    </w:p>
    <w:p>
      <w:r>
        <w:t>ECLI: ECLI:SK:KSTN:2016:3015200516.2</w:t>
      </w:r>
    </w:p>
    <w:p>
      <w:r>
        <w:t>Dátum vydania: 27. 4. 2016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Trenčín Spisová značka: 12Sd/128/2015 Identifikačné číslo súdneho spisu: 3015200516 Dátum vydania rozhodnutia: 28. 04. 2016 Meno a priezvisko sudcu, VSÚ: JUDr. Juraj Florovič ECLI: ECLI:SK:KSTN:2016:3015200516.2 Opravné uznesenie Krajský súd v Trenčíne v právnej veci navrhovateľa: D. A., bytom K. XX, J., proti odporkyni: Sociálna poisťovňa, ústredie, Bratislava, Ul. 29. augusta č. 8, o preskúmanie zákonnosti rozhodnutia č. XXX XXX XXXX X zo dňa 07.05.2015 o invalidný dôchodok, takto r o z h o d o l : V odôvodnení a dátume vyhotovenia uznesenia Krajského súdu v Trenčíne č. k. 12Sd/66/2015-17, vyhláseného na pojednávaní dňa 25. februára 2016 uvedený dátum pojednávania 11. februára 2016, sa o p r a v u j e: pred otvorením pojednávania dňa 25. februára 2016, V Trenčíne dňa 25. februára 2016. V ostatných častiach zostáva rozhodnutie nezmenené. o d ô v o d n e n i e : Krajský súd v Trenčíne vydal písomné vyhotovenie uznesenia zo dňa 25. februára 2016 č. k. 12Sd/128/2015-20, ktorým zastavil konanie vo veci. Pri vyhotovení písomného rozhodnutia došlo k chybe v písaní, keď v odôvodnení a závere uznesenia Krajského súdu v Trenčíne zo dňa 25. februára 2016, č. k. 12Sd/128/2015-20, bol nesprávne uvedený dátum pojednávania a vyhlásenia uznesenia 11. februára 2016, pričom správne mal byť uvedený dátum 25. februára 2016. Uznesenie o zastavení konania zo dňa 25. februára 2016 č. k. 12Sd/128/2015-20 nadobudne právoplatnosť súčasne s právoplatnosťou tohto opravného uznesenia. Podľa § 164 O.s.p. súd kedykoľvek aj bez návrhu opraví v rozhodnutí chyby v písaní a počítaní, ako aj iné zrejmé nesprávnosti. O oprave vydá opravné uznesenie, ktoré doručí účastníkom. Vzhľadom na hore uvedené skutočnosti a citované zákonné ustanovenia rozhodol krajský súd tak, ako je uvedené vo výrokovej časti tohto rozhodnutia. Poučenie: Proti tomuto uzneseniu možno podať odvolanie do 15 dní odo dňa jeho doručenia na Najvyšší súd Slovenskej republiky prostredníctvom Krajského súdu v Trenčíne písomne, v dvoch vyhotoveniach. Podľa § 42 ods. 3 a § 205 ods. 1 O.s.p. odvolanie musí mať tieto náležitosti: ktorému súdu je určené, kto ho robí, ktorej veci sa týka a čo sleduje, musí byť podpísané a datované s uvedením dátumu vyhotovenia odvolania, proti ktorému rozhodnutiu súdu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https://www.kauzis.sk/judikatura/r/ECLI:SK:KSTN:2016:3015200516.2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