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16CoE/43/2016 z 16. 6. 2016</w:t>
      </w:r>
    </w:p>
    <w:p>
      <w:r>
        <w:t>Uznesenie Krajského súdu Trenčín z 16. júna 2016, sp. zn. 16CoE/43/2016, ECLI:SK:KSTN:2016:3815208751.1</w:t>
      </w:r>
    </w:p>
    <w:p>
      <w:r>
        <w:t>Súd: Krajský súd Trenčín</w:t>
      </w:r>
    </w:p>
    <w:p>
      <w:r>
        <w:t>Spisová značka: 16CoE/43/2016</w:t>
      </w:r>
    </w:p>
    <w:p>
      <w:r>
        <w:t>ECLI: ECLI:SK:KSTN:2016:3815208751.1</w:t>
      </w:r>
    </w:p>
    <w:p>
      <w:r>
        <w:t>Dátum vydania: 16. 6. 2016</w:t>
      </w:r>
    </w:p>
    <w:p>
      <w:r>
        <w:t>Forma: Uznesenie</w:t>
      </w:r>
    </w:p>
    <w:p>
      <w:r>
        <w:t>Oblasť práva: Občianske právo</w:t>
      </w:r>
    </w:p>
    <w:p>
      <w:pPr>
        <w:pStyle w:val="Heading2"/>
      </w:pPr>
      <w:r>
        <w:t>Text rozhodnutia</w:t>
      </w:r>
    </w:p>
    <w:p>
      <w:r>
        <w:t>Súd: Krajský súd Trenčín Spisová značka: 16CoE/43/2016 Identifikačné číslo súdneho spisu: 3815208751 Dátum vydania rozhodnutia: 17. 06. 2016 Meno a priezvisko sudcu, VSÚ: JUDr. Mária Prikrylová ECLI: ECLI:SK:KSTN:2016:3815208751.1 Uznesenie Krajský súd v Trenčíne v exekučnej veci oprávneného: POHOTOVOSŤ, s.r.o., so sídlom v Bratislave, Pribinova 25, IČO: 35 807 598, právne zastúpeného JUDr. Martinom Máčajom, advokátom vykonávajúcim činnosť prostredníctvom advokátskej kancelárie Advocate s.r.o., so sídlom Bratislava, Pribinova 25, IČO: 36 865 141, proti povinnému: K. X., bytom T., M. R. D. X/X, štátna občianka Slovenskej republiky, o vymoženie 501,88 Eur s príslušenstvom, o odvolaní oprávneného proti uzneseniu Okresného súdu Prievidza zo dňa 8. októbra 2015, č. k. 16Er/1895/2015 - 22, takto r o z h o d o l : Odvolací súd uznesenie súdu prvého stupňa p o t v r d z u j e . o d ô v o d n e n i e : Napadnutým uznesením súd prvého stupňa zamietol žiadosť súdneho exekútora JUDr. Rudolfa Krutého, PhD. o udelenie poverenia na vykonanie exekúcie podľa § 44 ods. 2 Exekučného poriadku. V odôvodnení svojho rozhodnutia uviedol, že oprávnený sa návrhom zo dňa 18.03.2015 domáha vykonania exekúcie voči povinnému pre vymoženie istiny vo výške 501,88 Eur s príslušenstvom, na podklade exekučného titulu, ktorým je rozsudok Stáleho rozhodcovského súdu zriadeného spoločnosťou Slovenská rozhodcovská a.s., sp. zn. SR 02377/09 zo dňa 26.05.2009, ktorý podľa vyznačenej doložky nadobudol právoplatnosť dňa 08.06.2009 a vykonateľnosť dňa 11.06.2009. Žiadosť o udelenie poverenia na vykonanie exekúcie súdny exekútor doručil súdu dňa 06.05.2015. Z predloženého exekučného titulu - vyššie špecifikovaného rozhodcovského rozsudku a z pripojenej zmluvy o úvere súd prvého stupňa zistil, že dňa 19.09.2008 bola medzi oprávneným a povinným uzavretá Zmluva o úvere č. 3461453, na základe ktorej bol povinnému poskytnutý úver v sume 8.000,00 Sk (265,55 Eur) za poplatok vo výške 6.880,00 Sk (228,37 Eur), pričom povinný sa zaviazal vrátiť úver s poplatkom v celkovej výške 14.880,00 Sk (493,93 Eur) v 12-tich mesačných splátkach po 1.240,00 Sk (41,16 Eur) počnúc dňom 19.10.2008. Súčasťou zmluvy sú Všeobecné podmienky poskytnutia úveru. Súd prvého stupňa dospel k záveru, že ide o spotrebiteľskú zmluvu (s prihliadnutím na povahu účastníkov, obsah zmluvy a vopred pripravený obsah zmluvy na predtlačenom formulári) a na vzťah medzi veriteľom (oprávneným) a dlžníkom (povinným) je potrebné aplikovať ustanovenia spotrebiteľského práva. V danom prípade, a to vzhľadom ku skutočnosti, že povinný si neplnil riadne svoje povinnosti vyplývajúce z vyššie uvedenej zmluvy o úvere, uplatnil si oprávnený svoje nároky v rozhodcovskom konaní v zmysle uzatvorenej rozhodcovskej doložky podľa článku 17. Všeobecných podmienok poskytnutia úveru zmluvy o úvere, kde rozhodca bez vypočutia povinného vydal rozhodcovský rozsudok. Možnosť výberu spôsobu riešenia sporu povinným je podľa názoru súdu prvého stupňa len zdanlivá, keď vo väčšine prípadov určuje spôsob riešenia prípadného sporu a v prípade rozhodcovského konania aj osobu rozhodcu oprávnený. V prevažnej väčšine sporov zo spotrebiteľských zmlúv je na strane žalobcu veriteľ, pričom dlžník ako spotrebiteľ v zásade žalobu nepodáva. Spotrebiteľ teda podľa uvedenej zmluvnej úpravy síce mal možnosť ovplyvniť alternatívu riešenia sporu, avšak podaním žaloby v rozhodcovskom konaní oprávneným, stratil povinný možnosť domáhať sa právnej ochrany pred všeobecným súdom. Úpravu zmluvne zakotvenú oprávneným do rozhodcovskej doložky formou rozväzovacej podmienky stanovenej v článku 17. (posledná veta), súd prvého stupňa posúdil ako nekalú povahu dojednania o možnosti riešenia sporov. Dôvodil, že v danom prípade bola voľba rozhodcovského súdu a osoby rozhodcu uskutočnená jednostranne, nakoľko samotné ustanovenie rozhodcovského súdu rozhodnúť vo veci na predtlačenom formulári dokonca predchádzalo nepochybne aj samotnému rozhodnutiu povinného si finančné prostriedky touto cestou obstarať, čiže predtým ako k uzatvoreniu zmluvy povinný vôbec pristúpil. Jednostrannosť a nekalosť tohto zmluvného dojednania súd videl v tom, že faktickým subjektom, ktorý definuje, kto bude riešiť spor zo spotrebiteľskej zmluvy je v tomto prípade veriteľ, čiže oprávnený, pretože tento zostavil znenie rozhodcovskej doložky vo svojej vopred pripravenej formulárovej zmluve. Rozhodcovská doložka obsiahnutá v zmluvných dojednaniach zmluvy o úvere podľa názoru súdu spĺňa všetky podmienky, tak z pohľadu ustanovení § 53, § 54 Občianskeho zákonníka platného ku dňu uzatvorenia zmluvy, ako aj z pohľadu smernice 93/13/EHS (výkladovej pomôcky ustanovení spotrebiteľského práva), aby bola kvalifikovaná ako nekalá. Táto doložka je zároveň aj v rozpore s ustanoveniami § 6 ods. 1, § 8 a § 9 zákona č. 244/2002 Z. z. o rozhodcovskom konaní, a teda je neplatná. Táto neplatnosť má formu absolútnej neplatnosti. Existujúca, ale neplatná rozhodcovská doložka nemôže byť potom základom právomoci rozhodcovského súdu. Ak si rozhodca svoju právomoc z takto uzavretej rozhodcovskej doložky odvodil, na ktorom základe následne vydal exekučný titul, nemožno takéto rozhodnutie považovať za rozhodnutie vydané osobou na to oprávnenou. Uvedené spôsobuje, že pred podaním návrhu na vykonanie exekúcie neprebehlo riadne rozhodcovské konanie, ktorého výsledkom by bol rozhodcovský rozsudok, na podklade ktorého by mohla byť vedená exekúcia. S prihliadnutím na vyššie uvedené skutočnosti, súd prvého stupňa zamietol žiadosť súdneho exekútora o udelenie poverenia na vykonanie exekúcie v celosti. Predložený rozhodcovský rozsudok vzhľadom na absenciu právomoci rozhodcu v danej veci konať, a to s poukazom na neplatnosť rozhodcovskej doložky, nemožno považovať za spôsobilý exekučný titul. Proti uvedenému uzneseniu súdu prvého stupňa podal v zákonom stanovenej lehote odvolanie oprávnený, ktorý navrhol jeho zrušenie a vrátenie veci súdu prvého stupňa na ďalšie konanie. V odvolaní vyčítal súdu prvého stupňa predovšetkým nesprávne právne posúdenie veci v zmysle ust. § 205 ods. 2 písm. f/ O.s.p. a zároveň podľa jeho názoru rozhodnutie súdu prvého stupňa vychádza z neúplného zistenia skutkového stavu v zmysle ust. § 205 ods. 2 písm. c/ O.s.p. Mal za to, že súd prvého stupňa prekročil rámec svojej preskúmavacej činnosti, ktorú mu zveril Exekučný poriadok a v jeho nadväznosti zákon č. 244/2002 Z. z. o rozhodcovskom konaní. Exekučný súd v konaní o vydanie poverenia na vykonanie exekúcie z predložených podkladov posudzuje exekučný titul z formálnej a materiálnej stránky. Formálne preskúmavanie exekučného titulu sa obmedzuje na dodržanie všetkých formálnych náležitostí exekučného titulu. Preskúmavaním materiálnej stránky zisťuje exekučný súd, či sú splnené hmotnoprávne predpoklady exekučného titulu. Mal za to, že v rámci preskúmavania exekučného titulu po materiálnej stránke, nemôže exekučný súd skúmať samotné rozhodcovské konanie, nakoľko samotné ustanovenie, o ktoré sa opiera súd v napadnutom uznesení stanovuje podmienku na zastavenie exekúcie tak, že rozhodcovský rozsudok a nie rozhodcovské konanie zaväzuje k niečomu nedovolenému. Exekučný súd sa tak v rámci materiálneho prieskumu musí obmedziť len na skúmanie výroku exekučného titulu (odôvodnenie nemôže zaväzovať účastníkov konania). Splnenie podmienok zastavenia exekúcie, t. 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Postupom súdu v tejto veci a jeho výkladom ustanovenia § 45 zákona o rozhodcovskom konaní dochádza k nahradzovaniu konania o žalobách o zrušenie rozhodcovských rozsudkov exekučným konaním, čo je v rozpore s obsahom a účelom zákona o rozhodcovskom konaní. Oprávnený ďalej zastával názor, že súd prvého stupňa pri posudzovaní predložených dôkazov neúplne zistil skutkový stav veci, keďže namietal skutočnosť, že zmluvnými stranami nebola dojednaná žiadna rozhodcovská zmluva/rozhodcovská doložka. Uviedol, že oprávnený s povinným uzatvára rozhodcovskú zmluvu podľa § 3 a nasl. zákona č. 244/2002 Z. z. formou samostatného právneho úkonu, a to na samostatnej listine. V niektorých prípadoch je rozhodcovská doložka dohodnutá v rámci všeobecných obchodných podmienok. Konajúci súd však tieto skutočnosti dostatočne nezisťoval a zaťažil konanie vadou nedostatočne zisteného skutkového stavu. Na základe uvedeného oprávnený zastával názor, že exekučný titul bol vydaný oprávneným orgánom v konaní vedenom v zmysle zákona č. 244/2002 Z. z. a konajúci súd konal nad rámec zákonných ustanovení. Vyjadrenie k podanému odvolaniu podané nebolo. Krajský súd ako súd odvolací vec preskúmal podľa § 212 ods. 1 O.s.p., bez nariadenia pojednávania odvolacieho súdu podľa § 214 ods. 2 O.s.p. a dospel k záveru, že uznesenie súdu prvého stupňa je potrebné ako vecne správne podľa § 219 ods. 1 O.s.p. potvrdiť z týchto dôvodov: Podľa § 243d ods. 2 Exekučného poriadku v znení neskorších predpisov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54b ods. 1 zákona č. 244/2002 Z. z. o rozhodcovskom konaní v znení neskorších predpisov ustanovenia tohto zákona sa použijú aj na konania začaté pred 1. januárom 2015. Exekučný súd v rámci svojho postupu pri preskúmavaní listín podľa ustanovenia § 44 Exekučného poriadku v znení účinnom do 31.12.2014 (ďalej len „Exekučný poriadok“) v spojení s ustanovením § 45 ods. 2 zákona č. 244/2002 Z. z. o rozhodcovskom konaní v znení účinnom v čase vydania rozhodcovského rozsudku, teda v znení účinnom do 31.12.2014 (ďalej len „zákon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zákona č. 244/2002 Z. z. o rozhodcovskom konaní), resp. či rozhodcovský rozsudok nemá nedostatok uvedený v ustanovení § 40 písm. a/ a b/ zákona č. 244/2002 Z. z. o rozhodcovskom konaní. Pri zistení takéhoto dôvodu, nevyhnutným následkom je zastavenie exekučného konania aj bez návrhu. Odvolací súd uvádza, že po podaní žiadosti súdneho exekútora o udelenie poverenia na vykonanie exekúcie súd preskúmava žiadosť o udelenie poverenia, návrh na vykonanie exekúcie a exekučný titul z hľadiska ich súladu so zákonom. Pri tom medziiným skúma, či návrh na vykonanie exekúcie má všetky náležitosti, či je k návrhu pripojený exekučný titul opatrený potvrdením (doložkou) o vykonateľnosti, či je exekučný titul materiálne vykonateľný, či sú oprávnený a povinný osobami uvedenými v exekučnom titule a či sú splnené všeobecné podmienky konania v zmysle § 103 O.s.p.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 122 až § 124 O.s.p.)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a za prítomnosti oprávneného a povinného (k tomu viď uznesenie Najvyššieho súdu Slovenskej republiky z 10. januára 2013, sp. zn. 3 Cdo 74/2012) V štádiu rozhodovania o žiadosti súdneho exekútora o udelenie poverenia na vykonanie exekúcie je exekučný súd, konajúci o návrhu na nútený výkon právoplatného rozhodcovského rozsudku, v zmysle § 44 ods. 2 Exekučného poriadku oprávnený aj bez návrhu (ex offo) skúmať, či rozhodcovská zmluva medzi zmluvnými stranami bola uzavretá platne. Ak exekučný súd zistí, že právomoc rozhodcovského súdu bola založená na základe neplatnej rozhodcovskej zmluvy, je oprávnený vyvodiť všetky dôsledky vyplývajúce z príslušných právnych predpisov pre to, aby zmluvná strana nebola uvedenou zmluvou viazaná (uznesenie Najvyššieho súdu Slovenskej republiky z 10. októbra 2012 sp. zn. 6 Cdo 105/2011). Odvolací súd uvádza, že pokiaľ oprávnený v návrhu na vykonanie exekúcie označí za exekučný titul rozsudok rozhodcovského súdu, je exekučný súd oprávnený a zároveň povinný riešiť otázku, či rozhodcovské konanie prebehlo na základe uzavretej rozhodcovskej zmluvy. Rozhodcovská zmluva je dohoda medzi zmluvnými stranami o tom, že všetky alebo niektoré spory, ktoré medzi nimi vznikli alebo vzniknú v určenom zmluvnom alebo v inom právnom vzťahu, sa rozhodnú v rozhodcovskom konaní. Rozhodcovská zmluva môže mať formu osobitnej zmluvy alebo formu rozhodcovskej doložky k zmluve. Rozhodcovská zmluva musí mať písomnú formu, inak je neplatná.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Aj v preskúmavanej veci bol preto plne opodstatnený a zákonnom podložený postup exekučného súdu, ktorý skúmal, či bola v danej veci medzi účastníkmi konania platne uzavretá rozhodcovská zmluva. Uvedený postup exekučného súdu nebol posudzovaním vecnej správnosti rozsudku rozhodcovského súdu a nesmeroval k „zrušeniu“ tohto rozhodnutia. Exekučný súd v súlade so zákonom skúmal, či oprávneným predložený rozhodcovský rozsudok je vykonateľný exekučný titul, medziiným či ho vydal rozhodcovský súd s právomocou prejednať daný spor. Pri riešení tejto otázky nebol exekučný súd viazaný tým, ako ju vyriešil rozhodcovský súd. Možno preto uzavrieť, že aj v rámci daného exekučného konania bol všeobecný súd oprávnený skúmať rozhodnutie označené v exekučnom konaní ako exekučný titul z hľadiska, či nejde o rozhodnutie ničotné, ktoré nevyvoláva žiadne právne účinky.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 Cdo 230/2011). Za správny odvolací súd považuje právny názor súdu prvého stupňa, že predmetná zmluva o úvere je zmluvou spotrebiteľskou, teda že medzi oprávneným a povinným bol založený na jej základe spotrebiteľský vzťah. Odvolací súd zastáva právny názor, že predložená Zmluva o úvere zo dňa 19.09.2008 vykazuje znaky spotrebiteľskej zmluvy podľa ustanovenia § 52 ods. 1 Občianskeho zákonníka v znení platnom a účinnom v čase uzatvorenia zmluvy, teda ide o zmluvu (bez ohľadu na právnu formu), ktorú uzatvoril dodávateľ - oprávnený ako právnická osoba, ktorý pri uzatváraní a plnení zmluvy konal v rámci predmetu svojej podnikateľskej činnosti so spotrebiteľom - povinným ako fyzickou osobou, ktorý pri uzatváraní a plnení zmluvy nekonal v rámci predmetu obchodnej alebo inej podnikateľskej činnosti. Súd prvého stupňa postupoval preto správne, keď na právny vzťah účastníkov aplikoval príslušné ustanovenia Občianskeho zákonníka chrániace spotrebiteľa. V zmysle § 54 ods. 1 Občianskeho zákonníka v príslušnom znení sa zmluvné podmienky upravené spotrebiteľskou zmluvou nemôžu odchýliť od tohto zákona v neprospech spotrebiteľa. Spotrebiteľ sa najmä nemôže vopred vzdať svojich práv, ktoré mu tento zákon priznáva, alebo si inak zhoršiť svoje zmluvné postavenie. Pri posudzovaní exekučného titulu z aspektov ustanovenia § 45 ods. 2 a ods. 1 písm. c/ zákona č. 244/2002 Z. z. v príslušnom znení, bolo preto v danej veci potrebné aplikovať aj príslušné ustanovenia § 52 a nasledujúcich Občianskeho zákonníka o spotrebiteľských zmluvách, s prihliadnutím aj na príslušnú smernicu Rady 93/13/EHS. Súd prvého stupňa v tomto smere správne zisťoval, či zmluva, na základe ktorej bol priznaný nárok oprávnenému v rozhodcovskom konaní,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povinného, podľa § 53 ods. 1 Občianskeho zákonníka v znení účinnom v čase uzatvorenia zmluvy. Rozhodcovskú doložku, upravenú v bode 17. Všeobecných podmienok poskytnutia úveru, na podklade ktorej si rozhodcovský súd založil svoju právomoc, opodstatnene považoval súd prvého stupňa za nekalú, postihnutú sankciou absolútnej neplatnosti podľa § 53 ods. 5 Občianskeho zákonníka platnom v rozhodnom období. Za neprimeranú je potrebné považovať aj rozhodcovskú doložku v danej veci, ktorá je súčasťou adhéznych Všeobecných podmienok poskytnutia úveru, ktoré predkladal oprávnený povinnému v predtlači, pričom nebola individuálne dojednaná, jej obsah povinný nemohol ovplyvniť, resp. niektoré z ustanovení vylúčiť. V danom prípade veriteľ (oprávnený) mohol na základe predmetnej rozhodcovskej doložky vec predložiť na prejednanie a rozhodnutie rozhodcovskému orgánu, ktorý si sám zvolil a vylúčiť tak súd, ktorý by bol inak príslušný. Na základe tejto rozhodcovskej doložky spotrebiteľ ešte pred vznikom akéhokoľvek sporu stráca právo brániť sa voči takýmto nárokom veriteľa na všeobecnom súde v mieste svojho bydliska. Výber rozhodcovského súdu pritom uskutočnil jednostranne sám veriteľ, ktorý zostavil znenie rozhodcovskej doložky vo svojej vopred pripravenej zmluve, resp. všeobecných podmienkach poskytnutia úveru. Povinný ako spotrebiteľ bol v postavení, že buď zmluvu aj s pripojenými všeobecnými obchodnými podmienkami prijme ako celok a úver dostane, alebo zmluvu ako celok odmietne a úver nedostane. Nebol tu vytvorený žiadny priestor pre povinného ako spotrebiteľa na vyjadrenie nesúhlasu s riešením prípadných sporov v rozhodcovskom konaní pred rozhodcovským súdom. Odvolací súd zastáva názor, že o nekalú zmluvnú podmienku ide aj vtedy, ak spotrebiteľ má podľa nej možnosť vybrať si medzi rozhodcovským a štátnym všeobecným súdom, ale ak by sa podľa takejto doložky začalo rozhodcovské konanie na návrh dodávateľa (veriteľa), spotrebiteľ by bol nútený podrobiť sa rozhodcovskému konaniu. Vychádzajúc z komplexnej úpravy rozhodcovskej doložky je potom potrebné považovať takúto rozhodcovskú doložku v celosti za neprijateľnú podmienku a to aj v nadväznosti na judikatúru Súdneho dvora EÚ (C-240/98 až C-244/98, C-40/08,C-473/00, C-243/08, C-168/05). Odvolací súd zároveň uvádza,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by takouto neprijateľnou zmluvnou podmienkou bola samotná rozhodcovská doložka a dodávateľ ju použije, v takomto prípade ide o výkon práv v rozpore s dobrými mravmi (k tomu viď aj uznesenie Ústavného súdu Slovenskej republiky zo dňa 24. februára 2011 sp. zn. IV. ÚS 55/2011). 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žiadosť súdneho exekútora o udelenie poverenia na vykonanie exekúcie zamietol (§ 44 ods. 2 Exekučného poriadku). Odvolací súd z uvedených dôvodov uznesenie súdu prvého stupňa ako vecne správne podľa § 219 ods. 1 O.s.p. potvrdil. Toto rozhodnutie prijal senát Krajského súdu v Trenčíne v pomere tri ku nule. Poučenie: Proti tomuto uzneseniu odvolanie n i e j e p r í p u s t n é .</w:t>
      </w:r>
    </w:p>
    <w:p/>
    <w:p>
      <w:r>
        <w:t>Zdroj: KAUZIS.SK – https://www.kauzis.sk/judikatura/r/ECLI:SK:KSTN:2016:3815208751.1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