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38Sp/5/2010 z 11. 8. 2011</w:t>
      </w:r>
    </w:p>
    <w:p>
      <w:r>
        <w:t>Uznesenie Krajského súdu Trnava z 11. augusta 2011, sp. zn. 38Sp/5/2010, ECLI:SK:KSTT:2011:2010200237.2</w:t>
      </w:r>
    </w:p>
    <w:p>
      <w:r>
        <w:t>Súd: Krajský súd Trnava</w:t>
      </w:r>
    </w:p>
    <w:p>
      <w:r>
        <w:t>Spisová značka: 38Sp/5/2010</w:t>
      </w:r>
    </w:p>
    <w:p>
      <w:r>
        <w:t>ECLI: ECLI:SK:KSTT:2011:2010200237.2</w:t>
      </w:r>
    </w:p>
    <w:p>
      <w:r>
        <w:t>Dátum vydania: 11. 8. 2011</w:t>
      </w:r>
    </w:p>
    <w:p>
      <w:r>
        <w:t>Forma: Uznesenie</w:t>
      </w:r>
    </w:p>
    <w:p>
      <w:r>
        <w:t>Oblasť práva: Správne právo</w:t>
      </w:r>
    </w:p>
    <w:p>
      <w:pPr>
        <w:pStyle w:val="Heading2"/>
      </w:pPr>
      <w:r>
        <w:t>Text rozhodnutia</w:t>
      </w:r>
    </w:p>
    <w:p>
      <w:r>
        <w:t>Súd: Krajský súd Trnava Spisová značka: 38Sp/5/2010 Identifikačné číslo súdneho spisu: 2010200237 Dátum vydania rozhodnutia: 12. 08. 2011 Meno a priezvisko sudcu, VSÚ: JUDr. Katarína Benczová ECLI: ECLI:SK:KSTT:2011:2010200237.2 Uznesenie Krajský súd v Trnave v právnej veci navrhovateľky: O.. I. H., rod. T., bytom D.. J. XX, XXX XX Q., proti odporcovi: Obvodný pozemkový úrad v Trnave, Vajanského 2, 917 01 Trnava, o preskúmanie rozhodnutia správneho orgánu takto r o z h o d o l : Súd konanie z a s t a v u j e. Žiaden z účastníkov nemá právo na náhradu trov konania. o d ô v o d n e n i e : Navrhovateľka sa podaním návrhu zo dňa 12.10. 2009 domáhala, aby súd preskúmal rozhodnutie Obvodného pozemkového úradu v Trnave. Listom zo dňa 23.06.2011 navrhovateľka oznámila tunajšiemu súdu, že netrvá na svojom návrhu zo dňa 12.10. 2009 a návrh na preskúmanie uvedeného rozhodnutia berie späť. Krajský súd v Trnave príslušný na konanie vo veci, prejednal vec bez nariadenia pojednávania (podľa § 244 ods. 1, 2 O.s.p. a § 250l O.s.p.) a usúdil, že sú splnené podmienky na zastavenie konania o preskúmaní napadnutého rozhodnutia odporcu v dôsledku späťvzatia návrhu na jeho preskúmanie. Podľa § 250h O.s.p. až do rozhodnutia súdu môže žalobca (navrhovateľ) rozsah napadnutia správneho rozhodnutia obmedziť; rozšíriť ho môže len v lehote podľa § 250b O.s.p.. Až do rozhodnutia súdu môže žalobca (navrhovateľ) vziať žalobu späť. Ak žalovanému medzitým vzniknú trovy konania, rozhodne súd o ich náhrade. Podľa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(§250h ods.2). Odvolanie proti uzneseniu je prípustné. Vzhľadom na prejav vôle navrhovateľky spočívajúci v späťvzatí návrhu pred pojednávaním vo veci, súd postupoval podľa § 250d ods. 3 v spojení s § 250h ods. 2 O. s. p. a konanie zastavil. O náhrade trov konania súd rozhodol podľa § 250l ods. 1, 2 O. s. p. v spojení s § 146 ods. 1 písm. c) O. s. p., podľa ktorého žiaden z účastníkov nemá právo na náhradu trov konania podľa jeho výsledku ak konanie bolo zastavené. Súd preto rozhodol o náhrade trov konania tak, že žiaden z účastníkov nemá právo na náhradu trov konania. Poučenie: Proti tomuto uzneseniu je možné podať odvolanie do 15 dní odo dňa jeho doručenia na Najvyšší súd SR, písomne, dvojmo, cestou tunajšieho súdu. Z odvolania musí byť zjavné, ktorému súdu je určené, kto ho robí, proti ktorému rozhodnutiu smeruje, v akom rozsahu sa napáda, v čom sa toto rozhodnutie alebo postup súdu považuje za nesprávny, čoho sa odvolateľ domáha, musí byť podpísané a datované.</w:t>
      </w:r>
    </w:p>
    <w:p/>
    <w:p>
      <w:r>
        <w:t>Zdroj: KAUZIS.SK – https://www.kauzis.sk/judikatura/r/ECLI:SK:KSTT:2011:2010200237.2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