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14S/70/2011 z 8. 2. 2012</w:t>
      </w:r>
    </w:p>
    <w:p>
      <w:r>
        <w:t>Uznesenie Krajského súdu Trnava z 8. februára 2012, sp. zn. 14S/70/2011, ECLI:SK:KSTT:2012:2011200486.3</w:t>
      </w:r>
    </w:p>
    <w:p>
      <w:r>
        <w:t>Súd: Krajský súd Trnava</w:t>
      </w:r>
    </w:p>
    <w:p>
      <w:r>
        <w:t>Spisová značka: 14S/70/2011</w:t>
      </w:r>
    </w:p>
    <w:p>
      <w:r>
        <w:t>ECLI: ECLI:SK:KSTT:2012:2011200486.3</w:t>
      </w:r>
    </w:p>
    <w:p>
      <w:r>
        <w:t>Dátum vydania: 8. 2. 2012</w:t>
      </w:r>
    </w:p>
    <w:p>
      <w:r>
        <w:t>Forma: Uznesenie</w:t>
      </w:r>
    </w:p>
    <w:p>
      <w:pPr>
        <w:pStyle w:val="Heading2"/>
      </w:pPr>
      <w:r>
        <w:t>Text rozhodnutia</w:t>
      </w:r>
    </w:p>
    <w:p>
      <w:r>
        <w:t>Súd: Krajský súd Trnava Spisová značka: 14S/70/2011 Identifikačné číslo súdneho spisu: 2011200486 Dátum vydania rozhodnutia: 09. 02. 2012 Meno a priezvisko sudcu, VSÚ: JUDr. Katarína Benczová ECLI: ECLI:SK:KSTT:2012:2011200486.3</w:t>
      </w:r>
    </w:p>
    <w:p>
      <w:r>
        <w:t>Uznesenie Krajský súd v Trnave v právnej veci žalobcov: 1/ Ing. H. D., nar. XX.XX. XXXX, bytom M. XX, XXX XX U., 2/ Mgr. J. D., nar. XX.XX. XXXX, bytom M. XX, XXX XX U., proti žalovanému: Krajský stavebný úrad Trnava, Kollárova 8, 917 02 Trnava, o žalobe o preskúmanie zákonnosti rozhodnutia žalovaného č. KSÚ-OSP-00906/2007/Mi zo dňa 28.09.2007 t a k t o</w:t>
      </w:r>
    </w:p>
    <w:p>
      <w:r>
        <w:t>r o z h o d o l :</w:t>
      </w:r>
    </w:p>
    <w:p>
      <w:r>
        <w:t>Krajský súd v Trnave konanie z a s t a v u j e.</w:t>
      </w:r>
    </w:p>
    <w:p>
      <w:r>
        <w:t>Žiaden z účastníkov nemá právo na náhradu trov konania.</w:t>
      </w:r>
    </w:p>
    <w:p>
      <w:r>
        <w:t>o d ô v o d n e n i e :</w:t>
      </w:r>
    </w:p>
    <w:p>
      <w:r>
        <w:t>Žalobou doručenou Krajskému súdu v Trnave dňa 22.08. 2011 sa žalobcovia domáhali zrušiť rozhodnutie žalovaného - Krajského stavebného úradu Trnava č. KSÚ-OSP-00906/2007/Mi zo dňa 28.09.2007, ktorým žalovaný správny orgán zamietol odvolanie žalobcov a potvrdil rozhodnutie Obce Lakšárska Nová Ves ako príslušného stavebného úradu č. S-399/2007-Dc zo dňa 12.07.2007, ktorým bolo vydané Z. M. a manž. J. dodatočné povolenie drobnej stavby - vstupnej brány a bránky do spoločného dvora - pozemok parc. č. 147/3 v kat. území S. Q. T..</w:t>
      </w:r>
    </w:p>
    <w:p>
      <w:r>
        <w:t>Kedykoľvek za konania prihliada súd na to, či sú splnené podmienky, za ktorých môže vo veci konať ( § 103 v spojení s § 246c O. s. p.).</w:t>
      </w:r>
    </w:p>
    <w:p>
      <w:r>
        <w:t>Podľa § 250a O.s.p. žalobca musí byť zastúpený advokátom, pokiaľ nemá právnické vzdelanie buď sám, alebo jeho zamestnanec (člen), ktorý zaňho na súde koná; to neplatí vo veciach, v ktorých je daná vecná príslušnosť okresného súdu, alebo ak ide o preskúmanie rozhodnutia a postupu vo veciach zdravotného poistenia, sociálneho zabezpečenia vrátane nemocenského poistenia, dôchodkového zabezpečenia, štátnych sociálnych dávok, sociálnej pomoci a poistenia v nezamestnanosti, aktívnej politiky trhu práce a garančného fondu, poskytovania zdravotnej starostlivosti, vo veciach priestupkov a vo veciach azylu a doplnkovej ochrany.</w:t>
      </w:r>
    </w:p>
    <w:p>
      <w:r>
        <w:t>Podľa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O.s.p. alebo ak žaloba bola vzatá späť (§ 250h ods. 2). Odvolanie proti uzneseniu je prípustné.</w:t>
      </w:r>
    </w:p>
    <w:p>
      <w:r>
        <w:t>Súd uznesením č.k. 14S/70/2011-13 zo dňa 13.10.2011 vyzval žalobcov, aby v lehote 10 dní predložili krajskému súdu plnú moc udelenú advokátovi na zastupovanie v tomto konaní s poučením, že ak žalobcovia túto výzvu nesplnia, súd konanie zastaví.</w:t>
      </w:r>
    </w:p>
    <w:p>
      <w:r>
        <w:t>Vzhľadom na to, že podľa § 8 ods. 1 zákona č. 71/1992 Zb. o súdnych poplatkoch a poplatku za výpis z registra trestov v znení neskorších predpisov (ďalej len zákon o súdnych poplatkoch) je súdny poplatok za návrh splatný vznikom poplatkovej povinnosti a tá žalobcom vznikla podaním žaloby, pričom žalobcovia svoju poplatkovú povinnosť nesplnili, určil im súd výzvou č. k. 14S/70/2011-16 zo dňa 24.10. 2011, doručenou žalobcom dňa 26.10.2011, lehotu 10 dní na zaplatenie súdneho poplatku za žalobu podľa položky 10 písm. a) sadzobníka súdnych poplatkov vo výške 66,- €.</w:t>
      </w:r>
    </w:p>
    <w:p>
      <w:r>
        <w:t>Žalobcovia na výzvu súdu nereagovali, plnú moc pre advokáta na svoje zastupovanie v konaní nezaslali a učtáreň tunajšieho súdu oznámila, že ku dňu 03. 02. 2012, teda po uplynutí 10 dňovej lehoty, predpísaný súdny poplatok uhradený nebol.</w:t>
      </w:r>
    </w:p>
    <w:p>
      <w:r>
        <w:t>Podľa § 10 ods. 1 zákona č. 71/1992 Zb. o súdnych poplatkoch, ak nebol zaplatený poplatok splatný podaním návrhu na začatie konania, odvolania alebo dovolania, súd vyzve poplatníka, aby poplatok zaplatil v lehote desiatich dní od doručenia výzvy; ak aj napriek výzve poplatok nebol zaplatený v lehote, súd konanie zastaví. O následkoch nezaplatenia poplatku musí byť poplatník vo výzve poučený.</w:t>
      </w:r>
    </w:p>
    <w:p>
      <w:r>
        <w:t>V danom prípade boli dodržané všetky podmienky vyššie citovaného zákonného ustanovenia, teda žalobcovia boli riadne vyzvaní na úhradu poplatku a na predloženie plnej moci udelenej advokátovi na zastupovanie v tomto konaní. O následkoch nezaplatenia poplatku a nedoplnenia plnej moci na zastupovanie v konaní advokátom boli poučení. Napriek tomu však súdny poplatok neuhradili a plnú moc udelenú advokátovi na zastupovanie v tomto konaní nezaslali, preto súd postupoval podľa §10 ods. 1 zákona č. 71/1992 Zb. o súdnych poplatkoch a § 250d ods. 3 O.s.p. a konanie zastavil.</w:t>
      </w:r>
    </w:p>
    <w:p>
      <w:r>
        <w:t>O náhrade trov konania súd rozhodol podľa § 250l ods. 1,2 O.s.p. v spojení s § 250h ods. 2 O.s.p. a § 146 ods. 1 písm. c) O.s.p. tak, že žiaden z účastníkov nemá právo na náhradu trov konania.</w:t>
      </w:r>
    </w:p>
    <w:p>
      <w:r>
        <w:t>Toto rozhodnutie senát Krajského súdu v Trnave prijal pomerom hlasov 3:0 (§3ods.9 zák.č. 757/2004 Z.z. v znení zákona č. 33/2011 Z.z.).</w:t>
      </w:r>
    </w:p>
    <w:p>
      <w:r>
        <w:t>Poučenie:</w:t>
      </w:r>
    </w:p>
    <w:p>
      <w:r>
        <w:t>Proti tomuto uzneseniu možno podať odvolanie do 15 dní odo dňa jeho doručenia na Najvyšší súd SR prostredníctvom Krajského súdu v Trnave, písomne, dvojmo.</w:t>
      </w:r>
    </w:p>
    <w:p>
      <w:r>
        <w:t>Podľa § 205 ods. 1 O.s.p. v odvolaní sa má popri všeobecných náležitostiach (§ 42 ods. 3) uviesť, proti ktorému rozhodnutiu smeruje, v akom rozsahu sa napáda, v čom sa toto rozhodnutie alebo postup súdu považuje za nesprávny a čoho sa odvolateľ domáha.</w:t>
      </w:r>
    </w:p>
    <w:p/>
    <w:p>
      <w:r>
        <w:t>Zdroj: KAUZIS.SK – https://www.kauzis.sk/judikatura/r/ECLI:SK:KSTT:2012:2011200486.3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