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14S/90/2012 z 15. 1. 2014</w:t>
      </w:r>
    </w:p>
    <w:p>
      <w:r>
        <w:t>Rozsudok Krajského súdu Trnava z 15. januára 2014, sp. zn. 14S/90/2012, ECLI:SK:KSTT:2014:2012200549.1</w:t>
      </w:r>
    </w:p>
    <w:p>
      <w:r>
        <w:t>Súd: Krajský súd Trnava</w:t>
      </w:r>
    </w:p>
    <w:p>
      <w:r>
        <w:t>Spisová značka: 14S/90/2012</w:t>
      </w:r>
    </w:p>
    <w:p>
      <w:r>
        <w:t>ECLI: ECLI:SK:KSTT:2014:2012200549.1</w:t>
      </w:r>
    </w:p>
    <w:p>
      <w:r>
        <w:t>Dátum vydania: 15. 1. 2014</w:t>
      </w:r>
    </w:p>
    <w:p>
      <w:r>
        <w:t>Forma: Rozsudok</w:t>
      </w:r>
    </w:p>
    <w:p>
      <w:r>
        <w:t>Oblasť práva: Správne právo</w:t>
      </w:r>
    </w:p>
    <w:p>
      <w:pPr>
        <w:pStyle w:val="Heading2"/>
      </w:pPr>
      <w:r>
        <w:t>Text rozhodnutia</w:t>
      </w:r>
    </w:p>
    <w:p>
      <w:r>
        <w:t>Súd: Krajský súd Trnava Spisová značka: 14S/90/2012 Identifikačné číslo súdneho spisu: 2012200549 Dátum vydania rozhodnutia: 16. 01. 2014 Meno a priezvisko sudcu, VSÚ: JUDr. Pavol Laczo ECLI: ECLI:SK:KSTT:2014:2012200549.1 ROZSUDOK V MENE SLOVENSKEJ REPUBLIKY Krajský súd v Trnave v senáte zloženom z predsedu senátu JUDr. Pavla Lacza a členov senátu JUDr. Kataríny Benczovej a JUDr. Ľubomíra Bundzela v právnej veci žalobcu: CARAT Distillery, spol. s r.o., Senecká cesta 23, 931 01 Šamorín, IČO: 36 272 612, právne zast.: Prosman a Pavlovič advokátska kancelária, s.r.o., so sídlom Hlavná 31, 917 01 Trnava, proti žalovanému: Finančné riaditeľstvo Slovenskej republiky, Lazovná 63, 974 01 Banská Bystrica, o návrhu na preskúmanie zákonnosti rozhodnutia žalovaného číslo 1030502/1130329/2012/CI zo dňa 18.09. 2012, takto r o z h o d o l : Súd napadnuté rozhodnutie žalovaného Finančné riaditeľstvo Slovenskej republiky číslo: 1030502/1130329/2012/CI zo dňa 18.09.2012 z r u š u j e podľa § 250j ods. 2 písm. a) O.s.p. a vec mu vracia na ďalšie konanie. Žalovaný je povinný zaplatiť žalobcovi náhradu trov konania vo výške 493,94 Eur na účet právneho zástupcu žalobcu č. účtu : XXX XXX XXXX/XXXX do 3 dní od právoplatnosti rozsudku. o d ô v o d n e n i e : Žalobou podanou dňa 24.10.2012 sa žalobca prostredníctvom svojho právneho zástupcu domáhal preskúmania rozhodnutia žalovaného č. 1030502/1130329/2012/CI zo dňa 18.9.2012, ktorým žalovaný ako druhostupňový správny orgán oznámil zamietnutie odvolania z dôvodu neprípustnosti spočívajúcej v tom, že odvolanie bolo podané po zákonom stanovenej lehote. Žalovaný týmto rozhodnutím ponechal v platnosti rozhodnutie prvostupňového správneho orgánu a to Colného úradu Trnava, oddelenie spotrebných daní, číslo 9005838/1/1055526/2012 zo dňa 27.6.2012, ktorým tento správny orgán uložil žalovanému, aby sa zdržal uvedenia alkoholického nápoja ktorým je lieh do daňového voľného obehu za zdaňovacie obdobie júl r. 2012 bez predchádzajúceho zloženia peňažnej záruky. V žalobe žalobca namietal, že dňa 28.6.2012 pri doručovaní prvostupňového rozhodnutia zamestnancami Colného úradu Trnava nemohlo dôjsť k doručeniu písomnosti do vlastných rúk žalobcu alebo jeho zástupcu a naplneniu podmienok fikcie doručenia podľa § 30 ods. 4 daňového poriadku, pretože v tom čase Ing. Z., ktorý podľa názoru žalovaného bol splnomocneným zástupcom žalobcu už mal odvolanú plnú moc a teda nebol oprávnený preberať za žalobcu žiadne písomnosti. Túto skutočnosť Ing. Z. verbálne oznámil zamestnancom Colného úradu v Trnave pri ich pokuse o doručenie písomnosti, zamestnanci Colného úradu však túto povinnosť nerešpektovali, hoci ich povinnosťou v zmysle ust. § 9 ods. 5 daňového poriadku bolo o tejto skutočnosti spísať zápisnicu. Je teda zrejmé, že zo strany žalobcu resp. jeho zástupcu nedošlo k odmietnutiu prevzatia rozhodnutia prvostupňového správneho orgánu. Žalobca ďalej poukázal, že hoci druhostupňové rozhodnutie má charakter oznámenia, môže byť toto rozhodnutie predmetom súdneho prieskumu, pretože týmto rozhodnutím došlo k zásahu do práv a chránených záujmov žalobcu. Z vyjadrenia žalovaného zo dňa 27.11.2012 vyplýva, že žalovaný poukazuje na to, že napadnuté oznámenie žalovaného nemá charakter rozhodnutia podľa § 63 ods. 1 zák. č. 563/2009 Z.z. a preto nemôže byť ani predmetom súdneho prieskumu. Ďalej uviedol, že v čase doručovania prvostupňového rozhodnutia žalobcovi nebolo žalovanému zo strany žalobcu oznámená zmena resp. ukončenie zastupovania zo strany Ing. Z.. Žalovaný preto doručoval písomnosti práve tomuto splnomocnenému zástupcovi žalobcu, pričom pri jeho odmietnutí prijať písomnosti žalovaný poučil tohto o následkoch odmietnutia. Žalovaný ďalej poukázal, že napriek tomu, že žalobca poukazoval na odvolanie splnomocnenia Ing. Z. zo dňa 16.6.2012, tento bez akejkoľvek výhrady prevzal písomnosti doručované Colným úradom dňa 21.6.2012. Preto žalovaný ústne oznámenie Ing. Z., že plná moc na zatupovanie žalobcu mu zanikla, nepovažoval za dostatočné, keďže žalobca bol povinný takúto skutočnosť oznámiť colnému úradu tak ako to vyžaduje ust. § 9 ods. 5 daňového poriadku. Z prvostupňového rozhodnutia súd zistil, že Colný úrad Trnava, oddelenie spotrebných daní, svojim rozhodnutím č. 9005838/1/1055526/2012 zo dňa 27.6.2012 uložil žalobcovi povinnosť, aby sa zdržal uvedenia alkoholických nápojov, ktorým je lieh, do daňového voľného obehu za zdaňovacie obdobie júl r.2012 bez predchádzajúceho zloženia peňažnej sumy na účet správcu dane. Dôvodom pre toto rozhodnutie bola skutočnosť, že zo strany colného úradu vzniklo podozrenie z nezákonného nakladania s kontrolnými známkami a s tým súvisiace podozrenie, že daňový subjekt (žalobca) nesplní povinnosť predložiť nenalepené vyvezené kontrolné známky vo výzve. Vzhľadom k výške pokuty Colný úrad Trnava mal teda dôvodnú obavu, že nesplatná alebo nevyrubená daň bude v dobe jej splatnosti a vymáhateľnosti nevymožiteľná, alebo že v tejto dobe bude vymáhanie dane spojené so značnými ťažkosťami. Proti tomuto rozhodnutiu podal žalobca prostredníctvom svojho právneho zástupcu odvolanie dňa 18.7.2012, v ktorom namietal skutočnosť, že by zo strany žalobcu došlo k nezákonnému nakladaniu s kontrolnými známkami. Z druhostupňového rozhodnutia číslo 1030502/1130329/2012/CI zo dňa 18.09.2012 súd zistil, že žalovaný oznámil žalobcovi, že jeho odvolanie zamieta ako neprípustné, pretože bolo podané podľa názoru žalovaného po zákonom stanovenej lehote. Žalovaný svoje rozhodnutie odôvodnil tým, že dňa 28.6.2012 bolo prvostupňové rozhodnutie doručované Ing. F. Z., splnomocnenému zástupcovi žalobcu, ktorý však toto rozhodnutie odmietol prevziať so zdôvodnením, že nie je splnomocnenou osobou žalobcu. Nakoľko službukonajúci colníci nemali v tom čase vedomosť o skutočnostiach tvrdených Ing. Z., tohto oboznámili a poučili o následkoch odmietnutia prevzatia písomnosti. Na základe tejto skutočnosti bolo považované rozhodnutie prvostupňového správneho orgánu za doručené dňom 28.6.2012, pričom 15-dňová lehota na podanie odvolania uplynula 13.7.2012. Z predloženej poštovej obálky v ktorej zaslal odvolateľ odvolanie, zistil žalovaný, že toto bolo podané na poštu až 16.7.2012, teda po zákonom stanovenej lehote. Krajský súd predmetnú vec prejednal na pojednávaní konanom dňa 16.1.2014 v zmysle § 250f ods. 1 O.s.p., pričom zistil, že napadnuté rozhodnutie vychádzalo z nesprávneho právneho posúdenia veci a preto ho zrušil podľa § 250j ods. 2 písm. a) O.s.p.. a vec vrátil správnemu orgánu na ďalšie konanie. Na pojednávaní konanom dňa 16.1.2014 právny zástupca žalobcu poukázal, že rozhodnutie prvostupňového správneho orgánu nemohlo byť doručované Ing. Z., lebo už nebol splnomocneným zástupcom žalobcu a navyše z doručenky ktorá sa nachádza v spisovom materiáli nie je zrejmé kto toto rozhodnutie doručoval a kto rozhodnutie prevzal, pričom táto doručenka je upravovaná perom. Rozhodnutie bolo doručené žalobcovi až pri osobnom rokovaní dňa 4.7.2012. Tak isto nepovažuje za dôvodné vyjadrenie žalovaného, že oznámenie o zamietnutí odvolania nemôže byť predmetom súdneho prieskumu, pretože podľa jeho názoru ide o rozhodnutie ktoré zasahuje do práv a povinností daňového subjektu. Poverený zástupca žalovaného na pojednávaní uviedol, že podľa jeho názoru predmetné oznámenie FR SR nie je rozhodnutím ktoré podlieha prieskumu podľa druhej hlavy O.s.p.. Poukázal na úradný záznam zo dňa 28.6.2012, z ktorého je zrejmé ako došlo k doručovaniu prvostupňového rozhodnutia a ktorými osobami.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9 ods. 5 zák.č. 563/2009 Z.z. - Daňový poriadok Odvolanie plnomocenstva daňovým subjektom alebo výpoveď plnomocenstva zástupcom sú účinné odo dňa ich doručenia správcovi dane alebo odo dňa uvedenia týchto skutočností do zápisnice u správcu dane. Preskúmaním napadnutého rozhodnutia súd zistil, že žalovaný pri svojom rozhodovaní vychádzal z nesprávneho právneho posúdenia veci, najmä v súvislosti s otázkou týkajúcou sa uplatnenia fikcie doručenia prvostupňového rozhodnutia žalobcovi. V spisovom materiáli sa nachádza úradný záznam Colného úradu, oddelenie spotrebných daní zo dňa 28.6.2012, spísaný pracovníkom Colného úradu Trnava mjr. Ing. W. Z., z ktorého vyplýva, že v uvedený deň t.j. 28.6.2012 bol v sídle daňového subjektu vyzvaný splnomocnený zástupca žalobcu Ing. F. Z., aby prevzal písomnosti doručované žalobcovi prvostupňovým správnym orgánom. Konateľ žalobcu sa v tom čase v sídle daňového subjektu nenachádzal. Ďalej z úradného záznamu vyplýva, že Ing. Z. telefonoval podľa jeho vlastného vyjadrenia s konateľom žalobcu a následne oznámil pracovníkom colného úradu, že už nie je splnomocnenou osobou. V úradnom zázname mjr. Ing. W. Z. konštatoval, že splnomocnený zástupca žalobcu odmietol prijať doručované písomnosti, pričom bol poučený, že v prípade odmietnutia je písomnosť doručená dňom kedy došlo k odmietnutiu jej prijatia. V spisovom materiáli sa ďalej nachádza aj listina - odvolanie všetkých udelených plných mocí, z ktorej vyplýva, že konateľ žalobcu F. M. dňa 15.6.2012 odvolal všetky udelené plné moci Ing. F. Z., čo značí, že ho odvolal z funkcie splnomocnenca žalobcu. Uvedené odvolanie plných mocí prevzal Ing. F. Z. dňa 16.6.2012. Z vyššie uvedeného vyplýva, že Colný úrad Trnava pri doručovaní písomností bol zo strany dovtedy známeho splnomocneného zástupcu žalobcu ústne informovaný o tom, že tento zástupca už nemá oprávnenie na zastupovanie žalobcu. Chybou pracovníkov colného úradu bolo to, že o tejto skutočnosti nespísali zápisnicu tak ako je to uvedené v ust. § 9 ods. 5 zák. č. 563/2009 Z.z., ale spoliehali sa len na prvú možnosť ktorú upravuje ust. § 9 ods. 5 daňového poriadku, teda že odvolanie plnomocenstva je účinné odo dňa jeho doručenia správcovi dane. Oznámenie Ing. Z. o tom, že už nie je splnomocneným zástupcom žalobcu nesprávne vyhodnotili ako odmietnutie prevzatia zásielky zo strany žalobcu a následne s týmto odmietnutím nesprávne spojili fikciu náhradného doručenia, ktorá zapríčinila nesprávne počítanie lehoty pre odvolanie. Tvrdenie žalobcu, že k prevzatiu prvostupňového rozhodnutia žalobcom došlo až pri osobnom rokovaní žalobcu s prvostupňovým správnym orgánom dňa 4.7.2012, súd považuje za správne a od nasledujúceho dňa bolo potrebné počítať lehotu na podanie odvolania voči rozhodnutiu Colného úradu Trnava. Je teda zrejmé, že ak bolo odvolanie podané na poštovú prepravu dňa 16.7.2012, bolo toto odvolanie podané včas. Krajský súd sa stotožnil s právnym názorom právneho zástupcu žalobcu, že zo strany Ing. Z. nedošlo k bezdôvodnému odmietnutiu prijatia písomnosti, keďže tento už nemal mandát na to, aby takéto písomnosti za žalobcu prevzal. Nič nebránilo pracovníkom Colného úradu Trnava doručiť písomnosti na adresu žalobcu ktorá im bola známa prostredníctvom konateľa žalobcu. Krajský súd vyhodnotil teda konanie správneho orgánu za konanie spočívajúce v nesprávnom úradnom postupe, ktorý mal za následok vydanie nezákonného rozhodnutia. V tejto súvislosti je potrebné zdôrazniť, že podľa nálezov Ústavného súdu SR ako aj rozhodnutí NS SR môžu byť predmetom preskúmania súdom i rozhodnutia orgánov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Preskúmať je prípustné rozhodnutie ktoré bolo objektívne poznateľným spôsobom vydané, doručené alebo iným obdobným spôsobom sprístupnené právnickej alebo fyzickej osobe, pričom na forme takéhoto rozhodnutia nezáleží. Preskúmaniu rozhodnutia nebráni ak správny orgán použije formu ktorá neobsahuje všetky inak predpísané náležitosti správneho rozhodnutia podľa všeobecných alebo osobitných procesných predpisov, prípadne použije formu listu, prípisu alebo oznámenia. Predmetom prieskumu nie sú úkony správneho orgánu ktorého obsah nemá autoritatívny vzťah k žiadnej osobe. V danom prípade podľa názoru krajského súdu došlo k zásahu do práv a oprávnených záujmov žalobcu, keďže napadnuté rozhodnutie potvrdilo rozhodnutie prvostupňového správneho orgánu ktorým bolo žalobcovi zakázané uviesť do voľného obehu tovar, pričom je zrejmé, že týmto rozhodnutím došlo zo strany správnych orgánov k obmedzeniu podnikateľských aktivít žalobcu. O náhrade trov konania súd rozhodol v zmysle ust. § 250k ods. 1 O.s.p., keď procesne úspešnému žalobcovi priznal trovy konania celkom vo výške 493,94 Eur, ktoré spočívajú v nasledovných právnych úkonoch:prevzatie a príprava zastupovania 127,16 Eur, podanie návrhu 127,16 Eur, účasť na pojednávaní 134,- Eur spolu 388,32 Eur, z toho 20 % DPH, celkovo 395,98 Eur plus režijný paušál 2krát 7,63 Eur a 1krát 8,04 Eur, spolu 23,30 Eur a z toho 20 % DPH 4,66 Eur. Zároveň priznal žalobcovi aj trovy konania za zaplatený súdny poplatok vo výške 70,-Eur. Vzhľadom na hore uvedené skutočnosti súd rozhodol tak ako je uvedené vo výrokovej časti tohto rozsudku. Toto rozhodnutie senát Krajského súdu v Trnave prijal pomerom hlasov 3:0 (§ 3 ods.9 zák. 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https://www.kauzis.sk/judikatura/r/ECLI:SK:KSTT:2014:2012200549.1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