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14S/42/2014 z 11. 2. 2015</w:t>
      </w:r>
    </w:p>
    <w:p>
      <w:r>
        <w:t>Rozsudok Krajského súdu Trnava z 11. februára 2015, sp. zn. 14S/42/2014, ECLI:SK:KSTT:2015:2014200214.1</w:t>
      </w:r>
    </w:p>
    <w:p>
      <w:r>
        <w:t>Súd: Krajský súd Trnava</w:t>
      </w:r>
    </w:p>
    <w:p>
      <w:r>
        <w:t>Spisová značka: 14S/42/2014</w:t>
      </w:r>
    </w:p>
    <w:p>
      <w:r>
        <w:t>ECLI: ECLI:SK:KSTT:2015:2014200214.1</w:t>
      </w:r>
    </w:p>
    <w:p>
      <w:r>
        <w:t>Dátum vydania: 11. 2. 2015</w:t>
      </w:r>
    </w:p>
    <w:p>
      <w:r>
        <w:t>Forma: Rozsudok</w:t>
      </w:r>
    </w:p>
    <w:p>
      <w:r>
        <w:t>Oblasť práva: Správne právo</w:t>
      </w:r>
    </w:p>
    <w:p>
      <w:pPr>
        <w:pStyle w:val="Heading2"/>
      </w:pPr>
      <w:r>
        <w:t>Text rozhodnutia</w:t>
      </w:r>
    </w:p>
    <w:p>
      <w:r>
        <w:t>Súd: Krajský súd Trnava Spisová značka: 14S/42/2014 Identifikačné číslo súdneho spisu: 2014200214 Dátum vydania rozhodnutia: 12. 02. 2015 Meno a priezvisko sudcu, VSÚ: JUDr. Pavol Laczo ECLI: ECLI:SK:KSTT:2015:2014200214.1 ROZSUDOK V MENE SLOVENSKEJ REPUBLIKY Krajský súd v Trnave v senáte zloženom z predsedu senátu JUDr. Pavla Lacza a členov senátu JUDr. Kataríny Benczovej a JUDr. Ľubomíra Bundzela v právnej veci žalobcu: TT-KOMFORT s.r.o., so sídlom Františkánska 16, 917 32 Trnava, IČO: 36 277 215, právne zast.: JUDr. Ružena Bubenčíková, advokátka so sídlom Kollárova 8, 917 02 Trnava, proti žalovanému: Slovenská obchodná inšpekcia, Ústredný inšpektorát Slovenskej obchodnej inšpekcie, so sídlom Prievozská 32, p.p.29, 927 99 Bratislava, o návrhu na preskúmanie zákonnosti rozhodnutia žalovaného číslo SK/0264/99/2013 zo dňa 18.10.2013 takto r o z h o d o l : Súd žalobu z a m i e t a. Žalobcovi súd nárok na náhradu trov konania nepriznáva. o d ô v o d n e n i e : Žalobou podanou dňa 23.12.2013 na Krajskom súde v Bratislave a tunajšiemu súdu postúpenou dňa 20.3.2014 sa žalobca prostredníctvom svojej právnej zástupkyne domáhal zrušenia rozhodnutia žalovaného číslo SK/0264/99/2013 zo dňa 18.10.2013, ktorým tento zamietol odvolanie a zmenil prvostupňové rozhodnutie Slovenskej obchodnej inšpekcie - Inšpektorátu SOI so sídlom v Trnave pre Trnavský kraj Trnava č.P/581/2/2012 zo dňa 22.2.2013, ktorým tento prvostupňový správny orgán uložil žalobcovi pokutu vo výške 500,- Eur za porušenie práva spotrebiteľa v súvislosti s upieraním práva spotrebiteľa podľa § 3 ods.1 zák.č.250/2007 Z.z. o ochrane spotrebiteľa. Okrem zmeny výroku a doplnenia odôvodnenia žalovaný zmenil aj výšku uloženej pokuty na 450,- Eur. V žalobe žalobca namietal, že rozhodnutie žalovaného považuje za nezákonné, pretože podľa jeho názoru nedošlo zo strany žalobcu k porušeniu ust. § 3 ods. 1 v spojení s ust. § 4 ods. 2 písm. b) zák.č.250/2007 Z.z.. Žalobca uviedol, že je pravdou, že vypracoval návrh dohody o spôsobe vybavenia reklamácie medzi spoločnosťou TT-KOMFORT, s.r.o. Trnava a spotrebiteľom, avšak odmieta skutočnosť, že by formulácia článku III. bod 4 dohody upierala spotrebiteľovi resp. bránila mu uplatniť právo na podanie podnetu alebo sťažnosti. Ďalej namietala, že zák.č.372/1990 Zb. o priestupkoch nepozná pojem pokusu o priestupok, pozná len pojem priestupok, čo znamená, že keďže nedošlo k uzavretiu dohody medzi žalobcom a spotrebiteľom, nebolo možné klasifikovať konanie žalobcu ako priestupok. Žalovaný vo svojom vyjadrení zo dňa 2.6.2014 uviedol, že inšpektori Slovenskej obchodnej inšpekcie vykonali u žalobcu kontrolu za účelom prešetrenia opodstatnenosti podnetu, pričom kontrolóri zistili, že žalobca ako správca bytov a nebytových priestorov bytového domu I. XX, E., vyzval spotrebiteľa v súvislosti s jeho reklamáciou zo dňa 29.6.2011 zameranou na vyúčtovanie nákladov spojených s užívaním bytu za rok 2010, aby sa dostavil do sídla žalobcu, kde mu následne predložili dohodu o spôsobe vybavenia reklamácie sp. zn. R 86/2011 zo dňa 20.7.2011, kde v článku III., bod 4 bolo uvedené: „vlastník vyhlasuje, že v prípade predmetného ročného vyúčtovania za rok 2010 nebude podávať podnety a sťažnosti na kontrolné orgány, nakoľko si je vedomý, že v prípade oprávneného vyúčtovania bude znášať všetky náklady spojené s jeho vypracovaním“. Podľa názoru žalovaného je dohoda v tejto časti nezákonná z dôvodu, že upiera spotrebiteľovi právo podávať podnety a sťažnosti, reklamácie. Preto toto konanie žalobcu bolo posudzované v intenciách zákona o ochrane spotrebiteľa a klasifikované ako iný správny delikt a nie ako priestupok. Z prvostupňového rozhodnutia Slovenskej obchodnej inšpekcie - Inšpektorátu so sídlom v Trnave pre Trnavský kraj Trnava č.P/581/2/2012 zo dňa 22.2.2013, súd zistil, že prvostupňový správny orgán uložil žalobcovi pokutu vo výške 500,- Eur pre porušenie zákazu upierať práva spotrebiteľa podľa § 3 ods. 1 (každý spotrebiteľ má právo na uplatnenie reklamácie, podávanie podnetov a sťažností orgánom dozoru a kontroly) v zmysle § 4 ods. 2 písm. b) zák.č.250/2007 Z.z. o ochrane spotrebiteľa a o zmene zákona SNR č.372/1990 Zb. o priestupkoch v znení neskorších predpisov, nakoľko pri kontrole vykonanej v dňoch 6.11.2012 a 30.11.2012 bolo u žalobcu ako správcu bytov zistené, že predložil spotrebiteľovi k podpisu dohodu o spôsobe vybavenia reklamácie, v ktorej bolo uvedené: „vlastník vyhlasuje, že v prípade predmetného ročného vyúčtovania za rok 2010 nebude podávať podnety a sťažnosti na kontrolné orgány, nakoľko si je vedomý, že v prípade oprávneného vyúčtovania bude znášať všetky náklady spojené s jeho vypracovaním“. Proti tomuto rozhodnutiu podal žalobca dňa 13.3.2013 odvolanie, v ktorom uviedol, že bolo nesporné a preukázateľné, že medzi žalobcom a spotrebiteľom nebola uzatvorená žiadna dohoda, ktorá by spotrebiteľovi upierala právo na podávanie podnetov a sťažností, pričom samotný obsah návrhu dohody je v danom prípade bezvýznamný pre obe strany. Žalovaný ako druhostupňový správny orgán napadnutým rozhodnutím číslo SK/0264/99/2013 zo dňa 18.10.2013 zamietol odvolanie žalobcu a napadnuté rozhodnutie zmenil vo výroku a príslušnej časti odôvodnenia, keď poukázal na to, že prvostupňový správny orgán skonštatoval, že účastník konania tým, že v dohode o spôsobe vybavenia reklamácie uviedol: „vlastník vyhlasuje, že v prípade predmetného ročného vyúčtovania za rok 2010 nebude podávať podnety a sťažnosti na kontrolné orgány, nakoľko si je vedomý, že v prípade oprávneného vyúčtovania bude znášať všetky náklady spojené s jeho vypracovaním“, upieral spotrebiteľovi aj právo na uplatnenie reklamácie. Žalovaný ako druhostupňový správny orgán nezdieľal tento názor (keďže predmetná dohoda predstavovala predložený spôsob riešenia spotrebiteľom uplatnenej reklamácie) a mal za to, že uvedeným bolo spotrebiteľovi upierané právo na podávanie sťažností a podnetov orgánom dozoru a kontroly. Preto v tejto časti odvolací správny orgán zmenil výrok aj odôvodnenie prvostupňového rozhodnutia, pristúpil k zníženiu pokuty, pričom uvedená zmena nemala vplyv na zistený skutkový stav. Krajský súd predmetnú vec prejednal bez nariadenia pojednávania v zmysle § 250f ods. 1 O.s.p., pričom zistil, že žaloba je nedôvodná a preto ju v celom rozsahu zamietol. Podľa § 244 ods. 1,2,3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a postup správneho orgánu").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247 ods. 1, 2 a 3 O. s. p. podľa ustanovení tejto hlavy sa postupuje v prípadoch, v ktorých fyzická alebo právnická osoba tvrdí, že bola na svojich právach ukrátená rozhodnutím a postupom správneho orgánu, a žiada, aby súd preskúmal zákonnosť tohto rozhodnutia a postupu. Pri rozhodnutí správneho orgánu vydaného v správnom konaní je predpokladom postupu podľa tejto hlavy, aby išlo o rozhodnutie, ktoré po vyčerpaní riadnych opravných prostriedkov, ktoré sa preň pripúšťajú, nadobudlo právoplatnosť. Predmetom preskúmania môže byť za podmienok ustanovených v odsekoch 1 a 2 aj rozhodnutie, proti ktorému zákon nepripúšťa opravný prostriedok, ak sa stalo právoplatným. Podľa § 3 ods. 1 zák.č.250/2007 Z.z. o ochrane spotrebiteľa a o zmene zákona o priestupkoch (1) Každý spotrebiteľ má právo na výrobky a služby v bežnej kvalite, uplatnenie reklamácie, náhradu škody, vzdelávanie, informácie, ochranu svojho zdravia, bezpečnosti a ekonomických záujmov a na podávanie podnetov a sťažností orgánom dozoru a kontroly 8) (ďalej len "orgán dozoru") a obci pri porušení zákonom priznaných práv spotrebiteľa. Podľa § 4 ods. 2 písm. b) zák.č.250/2007 Z.z. o ochrane spotrebiteľa a o zmene zákona o priestupkoch (2) Predávajúci nesmie spotrebiteľovi b) upierať práva podľa § 3. Zo spisového materiálu súd zistil, že pracovníci Slovenskej obchodnej inšpekcie, Inšpektorátu Slovenskej obchodnej inšpekcie so sídlom v Trnave vykonali na základe spotrebiteľského podnetu č.748/2012 kontrolu u žalobcu zameranú na dodržiavanie zák.č.250/2007 Z.z., pričom vykonanou kontrolou zistili, že žalobca ako správca bytov predložil spotrebiteľovi Mgr. L. W. PhD, k podpisu dohodu o spôsobe vybavenia reklamácie, ktorá obsahuje v čl. III, bod 4 nasledovný text: „vlastník vyhlasuje, že v prípade predmetného ročného vyúčtovania za rok 2010 nebude podávať podnety a sťažnosti na kontrolné orgány, nakoľko si je vedomý, že v prípade oprávneného vyúčtovania bude znášať všetky náklady spojené s jeho vypracovaním“. Žalovaný kvalifikoval obsah tohto článku ako nezákonný, v rozpore s § 3 ods. 1 v spojení s § 4 ods. 2 písm. b) zák.č.250/2007 Z.z. z dôvodu, že týmto ustanovením žalobca uprel právo spotrebiteľovi na podávanie sťažností a podnetov orgánom dozoru a kontroly, pričom toto jeho konanie kvalifikovali ako iný správny delikt, za ktorý bola žalobcovi uložená pokuta vo výške 450,- Eur. Krajský súd sa v plnej miere stotožňuje s dôvodmi, ktoré uviedol žalovaný vo svojom odôvodnení, pretože predložením dohody žalobcom by došlo zo strany žalobcu k nezákonnému postupu v súvislosti s odňatím práva spotrebiteľa akýmkoľvek spôsobom brániť sa proti rozhodnutiu žalobcu v súvislosti s vybavením jeho reklamácie. V danom smere nie je dôležité či skutočne k uzavretiu dohody došlo, dôležitá je skutočnosť, že žalobca takúto dohodu spotrebiteľovi predložil a len z dôvodu odmietnutia podpisu zo strany spotrebiteľa k uzavretiu takejto dohody nedošlo. Podľa názoru súdu dohoda, ktorou sa niekto vzdáva práv, ktoré môžu vzniknúť až v budúcnosti je neplatná. Táto dohoda okrem toho že odporuje zákonu o ochrane spotrebiteľa, znemožňuje oprávnenej osobe, aby mohla posúdiť obsah následkov spôsobených tým, že sa vzdala svojho práva ktoré ešte nevzniklo. Pokiaľ ide o námietku žalobcu, že nakoľko nedošlo k uzatvoreniu dohody, nedošlo ani k naplneniu skutkovej podstaty priestupku, súd sa stotožňuje s argumentáciou žalovaného uvedenú vo svojom vyjadrení, podľa ktorého konanie žalobcu bolo posudzované v intenciách zákona o ochrane spotrebiteľa ako iný správny delikt a nie ako priestupok. K naplneniu skutkovej podstaty správneho deliktu u žalobcu došlo okamihom jej predloženia spotrebiteľovi, čo nie je z hľadiska dôkaznej situácie sporné, keďže samotné predloženie uvedenej dohody spotrebiteľovi žalobca nerozporuje. Vzhľadom na hore uvedené skutočnosti súd rozhodol tak, ako je uvedené vo výrokovej časti tohto rozsudku. O náhrade trov konania súd rozhodol v zmysle ust. § 250k ods. 1 O.s.p., keď procesne neúspešnému žalobcovi nárok na náhradu trov konania nepriznal. Toto rozhodnutie senát Krajského súdu v Trnave prijal pomerom hlasov 3:0 (§ 3 ods.9 zák. č. 757/2004 Z.z. v znení zákona č. 33/2011 Z.z.). Poučenie: Proti tomuto rozhodnutiu je možné podať odvolanie do 15 dní odo dňa doručenia prostredníctvom tohto súdu na Najvyšší súd SR. V odvolaní sa má popri všeobecných náležitostiach ( § 42 ods. 3 O.s.p.) uviesť, proti ktorému rozhodnutiu smeruje, v akom rozsahu sa napáda, v čom sa toto rozhodnutie alebo postup súdu považuje za nesprávny a čoho sa odvolateľ domáha.</w:t>
      </w:r>
    </w:p>
    <w:p/>
    <w:p>
      <w:r>
        <w:t>Zdroj: KAUZIS.SK – https://www.kauzis.sk/judikatura/r/ECLI:SK:KSTT:2015:2014200214.1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