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20S/28/2015 z 19. 10. 2015</w:t>
      </w:r>
    </w:p>
    <w:p>
      <w:r>
        <w:t>Uznesenie Krajského súdu Trnava z 19. októbra 2015, sp. zn. 20S/28/2015, ECLI:SK:KSTT:2015:2015200214.2</w:t>
      </w:r>
    </w:p>
    <w:p>
      <w:r>
        <w:t>Súd: Krajský súd Trnava</w:t>
      </w:r>
    </w:p>
    <w:p>
      <w:r>
        <w:t>Spisová značka: 20S/28/2015</w:t>
      </w:r>
    </w:p>
    <w:p>
      <w:r>
        <w:t>ECLI: ECLI:SK:KSTT:2015:2015200214.2</w:t>
      </w:r>
    </w:p>
    <w:p>
      <w:r>
        <w:t>Dátum vydania: 19. 10. 2015</w:t>
      </w:r>
    </w:p>
    <w:p>
      <w:r>
        <w:t>Forma: Uznesenie</w:t>
      </w:r>
    </w:p>
    <w:p>
      <w:pPr>
        <w:pStyle w:val="Heading2"/>
      </w:pPr>
      <w:r>
        <w:t>Text rozhodnutia</w:t>
      </w:r>
    </w:p>
    <w:p>
      <w:r>
        <w:t>Súd: Krajský súd Trnava Spisová značka: 20S/28/2015 Identifikačné číslo súdneho spisu: 2015200214 Dátum vydania rozhodnutia: 20. 10. 2015 Meno a priezvisko sudcu, VSÚ: JUDr. Božena Husárová ECLI: ECLI:SK:KSTT:2015:2015200214.2 Uznesenie Krajský súd v Trnave v právnej veci žalobcu: RUSSEL EXPORT - IMPORT, s.r.o., so sídlom Záhradnícka 15, 811 07 Bratislava, IČO: 44 092 580, proti žalovanému: Daňový úrad Trnava, pobočka Dunajská Streda, so sídlom ul. Biskupa Kondého 2, 929 01 Dunajská Streda, o návrhu na preskúmanie rozhodnutia žalovaného č. 9210401/5/428782/2015/Szal. zo dňa 26.02.2015, takto r o z h o d o l : Súd konanie z a s t a v u j e . Žiaden z účastníkov nemá nárok na náhradu trov konania. o d ô v o d n e n i e : Žalobou zo dňa 18.03.2015 sa žalobca domáhal, aby súd zrušil napadnuté rozhodnutie žalovaného č. 9210401/5/428782/2015/Szal. zo dňa 26.02.2015. Dňa 09.07.2015 oznámil právny zástupca žalobcu tunajšiemu súdu, že ukončil zastupovanie žalobcu. Súčasne doručil Dohodu o skončení zmluvy o poskytovaní právnej pomoci. Vzhľadom na vyššie uvedené vyzval Krajský súd v Trnave žalobcu uznesením sp. zn. 20S/28/2015-53 zo dňa 14.09. 2015,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28.09.2015, žalobca súdu plnú moc nepredložil. Podľa § 43 ods. 1 O. s. 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 Vzhľadom na vyššie uvedené skutočnosti súd považuje za preukázané splnenie podmienok pre zastavenie konania v zmysle § 250d ods. 3 O.s.p. z dôvodu, že účastník nie je riadne zastúpený.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https://www.kauzis.sk/judikatura/r/ECLI:SK:KSTT:2015:2015200214.2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