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24Co/823/2014 z 6. 10. 2015</w:t>
      </w:r>
    </w:p>
    <w:p>
      <w:r>
        <w:t>Rozsudok Krajského súdu Trnava z 6. októbra 2015, sp. zn. 24Co/823/2014, ECLI:SK:KSTT:2015:2513211368.1</w:t>
      </w:r>
    </w:p>
    <w:p>
      <w:r>
        <w:t>Súd: Krajský súd Trnava</w:t>
      </w:r>
    </w:p>
    <w:p>
      <w:r>
        <w:t>Spisová značka: 24Co/823/2014</w:t>
      </w:r>
    </w:p>
    <w:p>
      <w:r>
        <w:t>ECLI: ECLI:SK:KSTT:2015:2513211368.1</w:t>
      </w:r>
    </w:p>
    <w:p>
      <w:r>
        <w:t>Dátum vydania: 6. 10. 2015</w:t>
      </w:r>
    </w:p>
    <w:p>
      <w:r>
        <w:t>Forma: Rozsudok</w:t>
      </w:r>
    </w:p>
    <w:p>
      <w:r>
        <w:t>Oblasť práva: Občianske právo</w:t>
      </w:r>
    </w:p>
    <w:p>
      <w:pPr>
        <w:pStyle w:val="Heading2"/>
      </w:pPr>
      <w:r>
        <w:t>Text rozhodnutia</w:t>
      </w:r>
    </w:p>
    <w:p>
      <w:r>
        <w:t>Súd: Krajský súd Trnava Spisová značka: 24Co/823/2014 Identifikačné číslo súdneho spisu: 2513211368 Dátum vydania rozhodnutia: 07. 10. 2015 Meno a priezvisko sudcu, VSÚ: JUDr. Andrea Dudášová ECLI: ECLI:SK:KSTT:2015:2513211368.1 ROZSUDOK V MENE SLOVENSKEJ REPUBLIKY Krajský súd v Trnave v senáte zloženom z predsedníčky senátu: JUDr. Andrea Dudášová a členov senátu: JUDr. Magdaléna Krajčovičová a JUDr. Martin Holič, v právnej veci navrhovateľa: POHOTOVOSŤ, s.r.o., Pribinova 25, Bratislava, IČO: 35 807 598, zastúpený advokátskou spoločnosťou: Fridrich Paľko, s.r.o., Grösslingova 4, Bratislava, IČO: 36 864 421, proti odporcovi: Slovenská republika konajúca prostredníctvom Ministerstva spravodlivosti Slovenskej republiky, Župné námestie 13, Bratislava, o náhradu majetkovej škody a nemajetkovej ujmy, na odvolanie navrhovateľa proti rozsudku Okresného súdu Piešťany č. k. 14C 285/2013-46 zo dňa 28. júla 2014, takto r o z h o d o l : Odvolací súd napadnutý rozsudok súdu prvého stupňa p o t v r d z u j e . Odporcovi sa právo na náhradu trov odvolacieho konania nepriznáva. o d ô v o d n e n i e : Rozsudkom napadnutým odvolaním prvostupňový súd návrh zamietol a odporcovi náhradu trov konania nepriznal. Svoje rozhodnutie prvostupňový súd po citácii § 3 ods. 1, 2, § 5 ods. 1 až 3, § 6 ods. 1, 2, § 9 ods. 1, 2, § 15 ods. 1, 16 ods. 1, 2, 17 ods. 1 až 3, 19 ods. 1, 3 zákona č. 514/2003 Z.z. o zodpovednosti za škodu spôsobenú pri výkone verejnej moci a o zmene niektorých zákonov, článkom 48 ods. 2 prvá veta Ústavy SR, článkom 6 ods. 1 Dohovoru o ochrane ľudských práv a základných slobôd, § 44 ods. 2 Exekučného poriadku a vecne tým, že nakoľko odporkyňa namietala, že návrh bol podaný predčasne, súd sa najprv vysporiadal s touto námietkou. V danej veci nebolo sporné, že žiadosť o predbežné prejednanie nároku bola Ministerstvu spravodlivosti Slovenskej republiky doručená 23.4.2012. Medzi podaním žiadosti o predbežné prejednanie nároku a podaním žaloby (27.9.2012) nebola dodržaná zákonná lehota 6 mesiacov. Táto však uplynula počas tohto konania a preto má súd za to, že táto námietka odporkyne nie je vzhľadom na uvedené dôvodná. Bolo nesporné, že nárok na náhradu škody alebo jeho časť do šiestich mesiacov zo strany žalovanej uspokojený nebol. Súd nemal preukázané, že by navrhovateľke v dôsledku oneskoreného rozhodnutia o žiadosti o vydanie poverenia na vykonanie exekúcie vznikla škoda (a to ani z predloženého znaleckého posudku). Súd má za to, že navrhovateľka nepreukázala vznik škody a rovnako nepreukázala príčinnú súvislosť s oneskorene vydaným rozhodnutím o žiadosti o udelenie poverenia na vykonanie exekúcie. Čo sa týka prieťahov v konaní otázku, či v konkrétnom prípade bolo alebo nebolo porušené právo na prerokovanie veci bez zbytočných prieťahov garantované v čl. 48 ods. 2 Ústavy Slovenskej republiky (prieťahy v konaní tvrdila navrhovateľka), je kompetentný preskúmať len ústavný súd. žalobkyňa v konaní nepreukázala vznik škody a ani príčinnú súvislosť medzi nesprávnym úradným postupom a škodou. Keďže všetky podmienky musia byť splnené kumulatívne (v danom prípade neboli), súd žalobu ako nedôvodnú v celom rozsahu zamietol. Pokiaľ ide o vznesenú námietku premlčania zo strany odporcu, premlčanie sa podľa ustálenej súdnej praxe skúma len u existujúceho nároku a preto, keď súd dospel k záveru, že nárok navrhovateľke nevznikol, vznesenou námietkou premlčania sa taktiež už nezaoberal. O trovách konania súd rozhodol podľa § 142 ods. 1 O.s.p. a konštatoval, že odporcovi vzniklo právo na náhradu trov konania voči navrhovateľke, ktorá v konaní úspech nemala. Súd však úspešnému odporcovi náhradu trov konania nepriznal, pretože mu žiadne v tomto konaní nevznikli. Proti rozsudku súdu prvého stupňa podal v zákonom stanovenej lehote navrhovateľ prostredníctvom právneho zástupcu odvolanie, ktorým žiadal, aby odvolací súd zrušil napadnutý rozsudok a vec vrátil súdu prvého stupňa na ďalšie konanie. Ako odvolacie dôvody uviedol, že účastníkovi konania sa postupom súdu odňala možnosť konať pred súdom, súd prvého stupňa nesprávne vec právne posúdil tým, že nepoužil správne ustanovenie právneho predpisu a nedostatočne zistil skutkový stav, neúplne zistil skutkový stav veci, pretože nevykonal navrhnuté dôkazy potrebné na zistenie rozhodujúcich skutočností, rozhodnutie súdu prvého stupňa vychádza z nesprávneho právneho posúdenia veci. K jednotlivým dôvodom odvolania žalobca uviedol, že namieta skutočnosť, že súd rozhodol v merite veci na základe inšpirácie novou právnou úpravou obsiahnutou v ust. § 9 ods. 2 zákona č. 514/2003 Z.z., keď v právnom štáte nie je možné, aby súd interpretoval hmotné právo platné v čase vzniku právnej skutočnosti a založenia zodpovednostného právneho vzťahu pomocou hmotného práva, ktoré sa stalo súčasťou právneho poriadku až po vzniku právnej skutočnosti a po tom, čo už došlo k založeniu zodpovednostného právneho vzťahu. Súd bol pri svojom rozhodovaní viazaný ust. § 9 ods. 1 zákona 514/2003 Z.z. v znení účinnom pred prijatím zákona č. 412/2012 Z.z. a nemohol interpretovať toto ustanovenie prostredníctvom ust. § 9 ods. 2 zákona č. 514/2003 Z.z. v znení zákona č. 412/2012 Z.z. Súd tak svojim rozhodnutím de iure a de facto aplikoval princíp priamej retroaktivity, čo je neprípustné. Súd vôbec nevysvetlil, prečo zastáva názor, že účastníkom nevznikol stav právnej neistoty. Súd len s poukazom na skutočnosť, že on sám nepozná dôkazy, ktoré by ho uspokojovali v tvrdení o výške škody, zamietol znalecké dokazovanie. Súd tak znemožnil žalobcovi objektívnym spôsobom preukázať výšku materiálnej škody a mechanizmus jej vzniku. Súdu neprísluší polemizovať o vhodnosti limitácie dĺžky konaní zákonnými lehotami. Navyše súd svojimi úvahami úplne neguje doposiaľ vytvorenú a stabilizovanú judikatúru Európskeho súdu pre ľudské práva v Štrasburgu, ktorá je základom štandardu ochrany základných práv v Európe, teda aj práva na spravodlivý súdny proces a osobitne práva na prerokovanie veci v primeranom čase. Žalobca predložil ako dôkaz o vzniku škody znalecký posudok č. 1/2014 vypracovaný Ekonomickou univerzitou v Bratislave. Prvostupňový súd nevykonal dostatočné dokazovanie oboznámením sa s predloženým znaleckým posudkom. Ak bol súdu doručený návrh na prerušenie konania z dôvodu prebiehajúceho konania o prejudiciálnej otázke, bol súd povinný pred samotným rozhodnutím o tomto návrhu osobitne rozhodnúť. Odporca odvolací návrh nepodal, k doručenému odvolaniu navrhovateľa sa písomne nevyjadril. Krajský súd v Trnave ako súd odvolací (§ 10 ods. 1 Občianskeho súdneho poriadku - ďalej „O.s.p.“), po zistení, že odvolanie bolo podané včas (§ 204 O.s.p.), oprávnenou osobou - účastníkom konania (§ 201 O.s.p.), proti rozhodnutiu, proti ktorému je odvolanie prípustné (§ 201 a § 202 O.s.p.), po skonštatovaní, že odvolanie má zákonom predpísané náležitosti (§ 205 ods. 1 O.s.p.) a že odvolateľ v odvolaní použil zákonom prípustné odvolacie dôvody (§ 205 ods. 2 písm. a), c) a f) O.s.p.), preskúmal napadnuté rozhodnutie v medziach daných rozsahom a dôvodmi odvolania (§ 212 ods. 1 O.s.p.), bez nariadenia odvolacieho pojednávania (§ 214 ods. 2 O.s.p.) postupom tak, že na úradnej tabuli súdu oznámil čas a miesto verejného vyhlásenia rozsudku (§ 156 ods. 3 O.s.p.) a dospel k záveru, že odvolaniu nie je možné priznať úspech, keďže napadnutý rozsudok súdu prvého stupňa je vecne správny, v dôsledku čoho boli splnené podmienky pre jeho potvrdenie v zmysle § 219 O.s.p. Pretože odvolací súd v plnom rozsahu preberá súdom prvého stupňa zistený skutkový stav, ktorý vykonal dokazovanie v rozsahu potrebnom pre posúdenie uplatneného nároku, jeho výsledky jednotlivo i vo vzájomných súvislostiach správne vyhodnotil a napokon dospel k správnym skutkovým záverom, pokiaľ ide o skutočnosti právne rozhodné pre posúdenie žalobou uplatnených nárokov a pretože odvolací súd v celom rozsahu zdieľa i právne závery prvostupňového súdu vo veci, ktorý na vec aplikoval správne hmotnoprávne ustanovenia a tieto v súvislosti s danou vecou i správne vyložil, s poukazom na ust. § 219 ods. 2 O.s.p. odvolací súd už iba odkazuje na správne a presvedčivé písomné vyhotovenie rozsudku. Odvolací súd ani s prihliadnutím na odvolacie argumenty nenachádza dôvod, pre ktorý by sa mal od záverov prvostupňového súdu odchýliť a nemôže preto dať za pravdu odvolateľovi. Na zdôraznenie správnosti záverov prvostupňového súdu sa potom žiada dodať už len nasledovné: Navrhovateľ sa svojou žalobou domáhal z dôvodu nesprávneho úradného postupu exekučného súdu náhrady škody v celkovej výške 125,- Eur. Táto škoda predstavuje podľa navrhovateľa náhradu účelne vynaložených nákladov spojených s jeho činnosťou uskutočňovanou vo veci správy a vymáhania pohľadávky v období, ktoré zbytočne uplynulo medzi doručením žiadosti o udelenie poverenia na vykonanie exekúcie a rozhodnutím o nej. Navrhovateľ podľa vlastného tvrdenia vynaložil v tomto období na správu pohľadávky prostredníctvom pracovných výkonov zamestnanca pomocou informačného systému sumu 70,- Eur, na udržiavanie a správu informačného systému sumu 40,- Eur, na administratívne spracovanie textov urgencií adresovaných exekučnému súdu, na publikačné výdaje spojené s vyhotovovaním urgencií adresovaných exekučnému súdu, na poštové a telekomunikačné výdaje spojené s urgovaním a kontrolou stavu konania na exekučnom súde sumu 15,- Eur. Zároveň si navrhovateľ uplatnil náhradu nemajetkovej ujmy v peniazoch - vo výške 330,- Eur, pretože samotné konštatovanie porušenia práva na súdnu ochranu zaručeného čl. 48 ods. l Ústavy Slovenskej republiky a práva na spravodlivý súdny proces zaručeného čl. 6 ods. l Európskeho dohovoru o ochrane ľudských práv a základných slobôd nie je dostatočným zadosťučinením vzhľadom na ujmu spôsobenú nesprávnym úradným postupom. Sumu 330,- Eur navrhovateľ vyčíslil výpočtom - alikvotným pomerom 55,- Eur za každý mesiac omeškania v činnosti exekučného súdu na základe aplikácie doktríny ústavného súdu teda 330,- Eur za rok: 12 mesiacov v roku = 55,- Eur za mesiac (pričom nesprávne vychádzal z toho, že poverenie bolo vydané až po 197 dňoch od doručenia žiadosti o vydanie poverenia súdu). Nárok na náhradu nemajetkovej ujmy odôvodnil navrhovateľ tým, že nesprávnym úradným postupom došlo k zmareniu jeho legitímneho očakávania, že správnym a zákonným postupom súdu dôjde k vymoženiu jeho pohľadávky. Navrhovateľ tvrdil, že mohol vďaka skorému rozhodnutiu exekučného súdu v zákonnej lehote včas, efektívne a účinne uskutočniť rad iných krokov smerujúcich k zvýšeniu úspechu mimosúdneho zabezpečenia vymožiteľnosti jeho pohľadávky a jej príslušenstva, pretože by vedel, že žiadosť o udelenie poverenia bola zamietnutá. V skutočnosti, že exekučný súd nerozhodol o žiadosti o udelenie poverenia na vykonanie exekúcie v lehote 15 dní podľa ustanovenia § 44 ods. 2 Exekučného poriadku, žalobca považoval za nesprávny úradný postup exekučného súdu. Z obsahu spisu Okresného súdu Skalica, sp. zn. 2Er/331/2009 súd zistil že dňa 03.04.2009 bola Okresnému súdu Skalica doručená žiadosť o udelenia poverenia na vykonanie exekúcie vo veci navrhovateľa ako oprávneného proti povinnému: W. C., nar. XX.X.XXXX, S., W. XXX/XX pre vymoženie pohľadávky 1.306,49 Eur s príslušenstvom. Okresný súd Skalica dňa 10.08.2009 vydal poverenie č. 5206 015608 * (na vymoženie sumy 1.306,49 Eur s príslušenstvom). Keďže navrhovateľ postup súdu, ktorým malo dôjsť k odňatiu možnosti konať pred súdom, v odvolaní nešpecifikoval a odvolací súd po preskúmaní veci a konania, ktoré mu predchádzalo, žiaden takýto dôvod nezistil, v tejto časti považoval odvolanie navrhovateľa za nedôvodné. Ani nevykonanie dôkazov podľa návrhov alebo predstáv navrhovateľa nie je postupom, ktorým by mu bola odňatá možnosť konať pred súdom, pretože rozhodnutie o tom, ktorý dôkaz súd vykoná, patrí výlučne súdu, a nie účastníkom konania (§ 120 ods. 1 O.s.p.). Pre priznanie náhrady škody spôsobenej nesprávnym úradným postupom je nevyhnutné súčasné splnenie troch podmienok: 1) nesprávny úradný postup, 2) vznik škody a 3) príčinná súvislosť medzi nesprávnym úradným postupom a vznikom škody. Predpoklad súčasného splnenia uvedených podmienok znamená, že ak chýba čo i len jedna z podmienok, náhradu škody nie je možné priznať. Dôkazné bremeno preukázať podmienky náhrady škody spočíva na poškodenom, v preskúmavanej veci na navrhovateľovi. Pojem „nesprávny úradný postup orgánu verejnej moci“ nie je zákonodarcom v citovanom ustanovení § 9 ods. 2 zák. č. 514/2003 Z.z. výslovne definovaný, je uvedený len príkladmo. Je však možné vyvodiť, a to aj z ustálenej judikatúry, že ide o taký úradný postup, ktorý má vadu, ktorá nie je v súlade s príslušnou právnou úpravou. Jedná sa o postup, pri ktorom dôjde k porušeniu pravidiel stanovených právnymi predpismi pre konanie orgánu verejnej moci alebo porušeniu poriadku, ktorý vyplýva z povahy, funkcie alebo cieľa tejto činnosti, teda o postup nezákonný. Skutočnosť, že ide o nesprávny úradný postup taktiež určuje fakt, že musí ísť o úradný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Navrhovateľ odvodzuje svoj nárok na náhradu škody z nesprávneho úradného postupu exekučného súdu, ktorý v konaní o žiadosti súdneho exekútora o vydanie poverenia na vykonanie exekúcie nekonal v súlade s ustanovením § 44 ods. 2 Exekučného poriadku, keď rozhodnutie vydal po uplynutí 15 dní. V zmysle § 44 ods. 2 Exekučného poriadku v znení účinnom v čase doručenia predmetnej žiadosti súdneho exekútora o udelenie poverenia Okresnému súdu Skalica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Lehota 15 dní je zákonodarcom stanovená pre exekučný súd len pre prípad nezistenia rozporu žiadosti o udelenie poverenia na vykonanie exekúcie alebo návrhu na vykonanie exekúcie alebo exekučného titulu so zákonom. Len v tom prípade je povinnosťou exekučného súdu do 15 dní od doručenia žiadosti písomne poveriť exekútora na vykonanie exekúcie. Nesprávny úradný postup nespočíva v existencii prieťahov v konaní exekučného súdu, nie je teda možné konštatovať, že v preskúmavanej veci došlo k nesprávnemu úradnému postupu exekučného súdu tým, že nerozhodol o žiadosti exekútora o udelenie poverenia na vykonanie v lehote 15-tich dní odo dňa doručenia žiadosti. Navrhovateľ nepreukázal, že by v konaní exekučného súdu boli príslušným orgánom konštatované prieťahy, pričom všeobecný súd v konaní o náhradu škody spôsobenej nesprávnym úradným postupom takýmto orgánom nie je. Nie je dôvodná argumentácia odvolateľa spočívajúca v tom, že ust. § 9 ods. zák. č. 514/2003 je aplikovateľné len na zodpovednostné vzťahy, ktoré vznikli od 01.01.2013. Pokiaľ ide o posúdenie nesprávneho úradného postupu exekučného súdu v danej veci, ktoré by malo spočívať všeobecne v zbytočných prieťahoch pri rozhodovaní o predmetnej žiadosti súdneho exekútora o udelenie poverenia je potrebné poukázať na to, že všeobecný súd môže pristúpiť k priznávaniu náhrady škody v konaní podľa zákona č. 514/2003 Z.z. až v prípade, ak o existencii prieťahov už bolo rozhodnuté oprávneným orgánom. V dotknutej veci neboli žiadnym z príslušných orgánov konštatované prieťahy v konaní (napríklad v dôsledku sťažnosti žalobcu na prieťahy, v dôsledku žiadosti o prešetrenie vybavenia sťažnosti na prieťahy, v dôsledku rozhodnutia vydaného v disciplinárnom konaní sudcu, prípade rozhodnutím Európskeho súdu pre ľudské práva alebo Ústavného súdu Slovenskej republiky o ústavnej sťažnosti, v ktorých by bolo konštatované, že sa porušilo právo na prerokovanie veci bez zbytočných prieťahov), pričom všeobecný súd v konaní o náhradu škody, resp. nemajetkovej ujmy spôsobenej nesprávnym úradným postupom nie je orgánom kompetentným pre vyslovenie takéhoto záveru. Ako na to poukazuje dôvodová spáva k novele § 9 ods. 2 zák. č. 514/2003 Z.z. účinnej od 01.01.2013, pokiaľ by súd konajúci o náhrade škody mohol hodnotiť postup iného súdu z hľadiska existencie zbytočných prieťahov, znamenalo by to absurdný záver, keďže všeobecné súdy by preskúmavali postup iných všeobecných súdov, pričom uvedené by mohlo smerovať aj k porušeniu inštančného princípu v súdnictve. Vecne príslušné pre rozhodovanie sporov o náhradu škody sú v prvom stupni zásadne okresné súdy, avšak súdy, ktoré môžu porušiť právo na prerokovanie veci bez zbytočných prieťahov, môžu byť aj súdy vyššieho stupňa (krajské súdy, Najvyšší súd SR). V prípade, ak by sa zbytočných prieťahov dopustil napr. Najvyšší súd SR jeho postup by mal byť preskúmavaný súdom nižšieho stupňa, čo je zjavne absurdné a len potvrdzuje, že konštatovať existenciu prieťahov v súdnom konaní sú oprávnené iba zákonom zmocnené orgány. Na uvedenom závere nič nemení ani skutočnosť, že zákonodarca možnosť súdu vychádzať len z takýchto podkladov v konaní o zodpovednosti za škodu spôsobenú pri výkone verejnej moci, výslovne zakotvil v § 9 ods. 2 zák. č. 514/2003 Z.z. až s účinnosťou od 01.01.2013. Ako odvolací súd už vyššie konštatoval, základné podmienky pre priznanie nároku na náhradu škody spôsobenej pri výkone verejnej moci musia byť splnené kumulatívne. Keďže potom podmienka existencie nesprávneho úradného postupu exekučného súdu v danej veci, s poukazom na vyššie uvedenú argumentáciu splnená nebola, nemohol vzniknúť žalobou uplatnený nárok žalobcu, ani nadväzne nemôžu byť splnené podmienky príčinnej súvislosti medzi nesprávnym úradným postupom a škodou a ani vznik škody, resp. ujmy. Vzhľadom na to už potom nie je potrebné a bolo by nadbytočné a v rozpore so zásadou hospodárnosti občianskeho súdneho konania skúmať existenciu škody a nemajetkovej ujmy, ako aj ich rozsah. Tiež by bolo nadbytočným i nedôvodným vysporiadavať sa s ďalšou odvolacou argumentáciou žalobcu, ktorá sčasti ani nie je súladná s odôvodnením napadnutého rozsudku a ktorá vzhľadom na vyššie uvedené ani nie je spôsobilá dosiahnuť navrhované zrušenie napadnutého rozsudku, prípadne jeho zmenu. Nebolo preto možné prihliadnuť na odvolaciu námietku odvolateľa, že súd prvého stupňa sa neoboznámil s predloženým znaleckým posudkom č. 1/2014, vzhľadom na neosvedčenie splnenia základných zákonných podmienok pre priznanie nároku na náhradu škody, nebolo dôvodným zaoberať sa výškou škody. Úplne bezpredmetná bola tiež ďalšia odvolacia námietka, keď odvolateľ namietal nesprávne právne posúdenie námietky premlčania, nakoľko z odôvodnenia rozhodnutia súdu prvého stupňa jednoznačne vyplýva, že súd dospel k záveru, že nárok žalobkyne nevznikol a preto sa vznesenou námietkou premlčania už nezaoberal. K trvaniu stavu právnej neistoty odvolací súd uvádza, že tým, že exekučný súd neporušil žiadnu zákonom stanovenú lehotu, nemohlo dôjsť z jeho strany ani k posunutiu trvania právnej neistoty do času, ktorý je z hľadiska ochrany základného práva na spravodlivý súdny proces neakceptovateľný. Keďže exekučný súd pri rozhodovaní o žiadosti o udelenie poverenia súdnemu exekútorovi nepochybil a jeho konaním nedošlo k nesprávnemu úradnému postupu, od ktorého si žalobca v tomto konaní uplatňuje svoj nárok, nebolo potrebné v konaní už ani vykonávať ďalšie dôkazy za účelom preukázania materiálnej škody žalobcu. Ak teda súd prvého stupňa znalecké dokazovanie vo veci nenariadil, riadil sa zásadou hospodárnosti konania, pretože takéto dokazovanie by bolo v danej veci nadbytočné a nehospodárne. K úvahám žalobcu o dĺžke a obmedzenosti súdu lehotou odvolací súd dodáva, že súd v danej veci správne aplikoval platné právo a rozhodol v súlade s judikatúrou Európskeho súdu pre ľudské práva, v súlade s právom na spravodlivý súdny proces a v súlade s právom na prerokovanie veci v primeranom čase. V konaní nebolo zistené, žeby v exekučnej veci, od ktorej si žalobca svoj nárok uplatňuje, nebolo rozhodnuté v primeranom čase. Neobstojí ani posledná odvolacia námietka, keď odvolateľ poukázal na to, že ak bol súdu doručený v čase predchádzajúcom nariadenému súdnemu pojednávaniu návrh žalobcu na prerušenie konania z dôvodu, že prebieha konanie o prejudiciálnej otázke, ktorou je rozhodnutie o porušení práva žalobcu na zákonného sudcu a práva na nestranný súd na základe ústavnej sťažnosti podanej na Ústavnom súde SR, bol súd povinný pred samotným rozhodnutím vo veci samej o tomto návrhu osobitne rozhodnúť. Z obsahu spisu totiž jednoznačne vyplýva, že navrhovateľ v predmetnom konaní nepodal žiaden návrh na prerušenie konania. S poukazom na uvedené, pokiaľ súd prvého stupňa napadnutým rozsudkom zamietol žalobu žalobcu v celom rozsahu, rozhodol vecne správne a preto odvolací súd s použitím § 219 ods. 1, 2 O.s.p. napadnutý rozsudok, včítane správneho výroku o náhrade trov konania, (odvolacími dôvodmi osobitne nenapadnutého) potvrdil. Senát krajského súdu prijal rozhodnutie pomerom hlasov 3:0. Poučenie: Proti tomuto rozsudku nie je možné podať odvolanie.</w:t>
      </w:r>
    </w:p>
    <w:p/>
    <w:p>
      <w:r>
        <w:t>Zdroj: KAUZIS.SK – https://www.kauzis.sk/judikatura/r/ECLI:SK:KSTT:2015:2513211368.1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