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14S/175/2014 z 18. 1. 2016</w:t>
      </w:r>
    </w:p>
    <w:p>
      <w:r>
        <w:t>Rozsudok Krajského súdu Trnava z 18. januára 2016, sp. zn. 14S/175/2014, ECLI:SK:KSTT:2016:2014200719.2</w:t>
      </w:r>
    </w:p>
    <w:p>
      <w:r>
        <w:t>Súd: Krajský súd Trnava</w:t>
      </w:r>
    </w:p>
    <w:p>
      <w:r>
        <w:t>Spisová značka: 14S/175/2014</w:t>
      </w:r>
    </w:p>
    <w:p>
      <w:r>
        <w:t>ECLI: ECLI:SK:KSTT:2016:2014200719.2</w:t>
      </w:r>
    </w:p>
    <w:p>
      <w:r>
        <w:t>Dátum vydania: 18. 1. 2016</w:t>
      </w:r>
    </w:p>
    <w:p>
      <w:r>
        <w:t>Forma: Rozsudok</w:t>
      </w:r>
    </w:p>
    <w:p>
      <w:r>
        <w:t>Oblasť práva: Správne právo</w:t>
      </w:r>
    </w:p>
    <w:p>
      <w:pPr>
        <w:pStyle w:val="Heading2"/>
      </w:pPr>
      <w:r>
        <w:t>Text rozhodnutia</w:t>
      </w:r>
    </w:p>
    <w:p>
      <w:r>
        <w:t>Súd: Krajský súd Trnava Spisová značka: 14S/175/2014 Identifikačné číslo súdneho spisu: 2014200719 Dátum vydania rozhodnutia: 19. 01. 2016 Meno a priezvisko sudcu, VSÚ: JUDr. Božena Husárová ECLI: ECLI:SK:KSTT:2016:2014200719.2</w:t>
      </w:r>
    </w:p>
    <w:p>
      <w:r>
        <w:t>ROZSUDOK V MENE SLOVENSKEJ REPUBLIKY</w:t>
      </w:r>
    </w:p>
    <w:p>
      <w:r>
        <w:t>Krajský súd v Trnave v senáte zloženom z predsedníčky JUDr. Boženy Husárovej a členov JUDr. Pavla Lacza a JUDr. Ľubomíra Bundzela v právnej veci žalobcu: Alojz Horváth, Hlavná 992/45, 924 01 Galanta, IČO: 30 347 963, zastúpený advokátkou JUDr. Ľubicou Masárovou, Púchovská 12, 831 06 Bratislava, proti žalovanému: Finančné riaditeľstvo Slovenskej republiky, Lazovná 63, 974 01 Banská Bystrica, o preskúmanie zákonnosti rozhodnutia žalovaného č. 1100306/1/347743/2014/4779 zo dňa 30. júla 2014 t a k t o</w:t>
      </w:r>
    </w:p>
    <w:p>
      <w:r>
        <w:t>r o z h o d o l :</w:t>
      </w:r>
    </w:p>
    <w:p>
      <w:r>
        <w:t>Súd rozhodnutie žalovaného č. 1100306/1/347743/2014/4779 zo dňa 30. júla 2014 podľa § 250j ods.3 O.s.p. z r u š u j e a vec vracia žalovanému na ďalšie konanie.</w:t>
      </w:r>
    </w:p>
    <w:p>
      <w:r>
        <w:t>Žalovaný je povinný zaplatiť žalobcovi náhradu trov konania vo výške 70,- Eur za zaplatený súdny poplatok a trovy právneho zastúpenia vo výške 545,72 eur, všetko na účet právnej zástupkyne žalobcu JUDr. Ľubice Masárovej, č. účtu: XXXXXXXXXX/XXXX, vedenom v E. E., a.s., do 3 dní od právoplatnosti rozsudku.</w:t>
      </w:r>
    </w:p>
    <w:p>
      <w:r>
        <w:t>o d ô v o d n e n i e :</w:t>
      </w:r>
    </w:p>
    <w:p>
      <w:r>
        <w:t>Žalobou doručenou súdu dňa 09.10.2014 sa žalobca zastúpený advokátkou domáhal preskúmania zákonnosti rozhodnutia žalovaného č. 1100306/1/347743/2014/4779 zo dňa 30. júla 2014, ktorý postupom podľa ust. § 74 ods. 4 zák. č. 563/2009 Z. z. o správe daní a o zmene a doplnení niektorých zákonov (ďalej len „Daňový poriadok“) potvrdil rozhodnutie Daňového úradu Trnava č. 9211401/5/540497//2014 zo dňa 10.02.2014 o vyrubení rozdielu dane vo výške 14 992,96 eur na dani z pridanej hodnoty za zdaňovacie obdobie september 2008, vydanom podľa ust. § 68 ods. 5 Daňového poriadku.</w:t>
      </w:r>
    </w:p>
    <w:p>
      <w:r>
        <w:t>Žalobca predovšetkým namietal hrubé porušenie práva na spravodlivé konanie správcom dane vo vyrubovacom konaní ako i žalovaným v odvolacom konaní, ktoré je garantované čl. 48 ods. 2 Ústavy SR a porušenie dvojinštančnosti daňového konania, keď správca dane vykonal u žalobcu daňovú kontrolu dane z pridanej hodnoty za zdaňovacie obdobia január 2008 - december 2011. Počas daňovej kontroly ale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nepravdivé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w:t>
      </w:r>
    </w:p>
    <w:p>
      <w:r>
        <w:t>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čo žalobca ako daňový subjekt neurobil, vyjadrenie k Protokolu spôsobom predpísaným zákonom nepodal, na základe ktorého záveru správca dane prerokoval pripomienky žalobcu na ústnom pojednávaní a vydal prvostupňové rozhodnutie.</w:t>
      </w:r>
    </w:p>
    <w:p>
      <w:r>
        <w:t>Podľa názoru žalobcu s poukazom na ust. § 13 a § 14 Daňového poriadku bol správca dane povinný sa predmetným podaním zaoberať a podľa ust. § 13 ods. 8 Daňového poriadku ho vyzvať na odstránenie nedostatkov, ak predmetné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Na základe takéhoto právneho predpisu bol proti svojej vôli nútený sprístupniť informácie, ktoré sú predmetom daňového tajomstva svojej dcére, aby tak zabezpečil elektronické doručovanie , pretože vzhľadom na svoj vyšší fyzický vek, zdravotný stav a počítačovú negramotnosť nemohol konať inak. Takýto vynútený postup považoval za zásah do súkromia. Žalobca s odkazom na uvedenú argumentáciu uviedol, že dáva podnet súdu, aby podal návrh ústavnému súdu na preskúmanie súladu ust. § 14 Daňového poriadku s Ústavou SR, konkrétne s čl. 19 ods. 2, čl. 20, v spojení s čl. 12 ods. 1 a 2 a čl. 13 ods. 4 Ústavy SR.</w:t>
      </w:r>
    </w:p>
    <w:p>
      <w:r>
        <w:t>Za porušenie práva na spravodlivé konanie garantované čl. 48 ods. 2 Ústavy SR označil žalobca aj skutočnosť, že v jeho veci nerozhodoval nestranný a objektívny orgán, čím bolo porušené ust. § 60 ods. 1 a 2 Daňového poriadku, pretože výroky plk. Ing. N. W., generálneho riaditeľa daňovej a colnej sekcie Finančného riaditeľstva SR vytvárajú silný náznak, že je presvedčený o spáchaní daňového podvodu zo strany žalobcu, ktoré boli ním prezentované ešte v štádiu neukončenej daňovej kontroly a v čase, keď žalobca ani nebol oboznámený s výsledkami kontroly. Táto osoba preto mala byť vylúčená z daňového konania z dôvodu pochybností o jej nestrannosti a navyše, osoby, ktoré sú v priamej riadiacej pôsobnosti plk. Ing. N. W.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nedodržanie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už správca dane nevykonal žiadne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C-142/11 Mahagében a Dávid zo dňa 21.06.2012, Rozsudok vo veci C-324/11 Gábor Tóth zo dňa 06.09.2012 a Rozsudok vo veci C-18/13 Maks Pen zo dňa 13.02.2014 a rozhodnutie Súdneho dvora EÚ zo dňa 28.02.2013 C-563/11. Z uvedených rozhodnutí vyplýva, že</w:t>
      </w:r>
    </w:p>
    <w:p>
      <w:r>
        <w:t>dôkaznú povinnosť preukázania takých objektívnych skutočností, na základe ktorých žalobca vedel alebo musel vedieť, že jemu dodávané plnenie je dotknuté nezákonnosťou, majú daňové orgány.</w:t>
      </w:r>
    </w:p>
    <w:p>
      <w:r>
        <w:t>V súvislosti s nepriznaním práva na odpočítanie dane z dodávateľských faktúr vystavených dodávateľom K nepriznaniu práva na odpočítanie dane z dodávateľských faktúr vystavených dodávateľom LAKY, s.r.o. žalobca poukázal na výpoveď konateľa spoločnosti Ladislava Kižnanského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D. U.,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marec 2009,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odpočítanie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w:t>
      </w:r>
    </w:p>
    <w:p>
      <w:r>
        <w:t>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w:t>
      </w:r>
    </w:p>
    <w:p>
      <w:r>
        <w:t>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Žalobca namietal porušenie svojich práv i pri výsluchu svedka M. L.,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LAKY, s.r.o. kontaktoval M. L. a spolu sa dňa 14.02.2014 dostavili ku správcovi dane, kedy mal M. L. k dispozícii doklady spoločnosti LAKY,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LAKY, s.r.o. špecifikovaných v rozhodnutí žalovaného považuje za nezákonné, ktoré vychádza z nedostatočne zisteného skutkového stavu a nesprávneho právneho posúdenia veci, pri ktorom žalovaný nerešpektoval záväzný výklad Súdneho dvora EÚ o výklade čl. 167, čl.168 písm. a), čl.178 písm. a) a čl.273 Smernice 2006/112. .</w:t>
      </w:r>
    </w:p>
    <w:p>
      <w:r>
        <w:t>K nepriznaniu práva na odpočítanie dane z dodávateľských faktúr od dodávateľa REAL KOMPLEX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REAL KOMPLEX s.r.o. ako dodávateľ si neplní svoje daňové povinnosti. Žalovaný ani v tomto prípade nepreukázal, že žalobca disponoval informáciou, podľa ktorej mohol predpokladať vznik nezákonnosti na strane jeho dodávateľa.</w:t>
      </w:r>
    </w:p>
    <w:p>
      <w:r>
        <w:t>V záverečnej časti žaloby žalobca stručne zhrnul v žalobe podrobne rozvedené žalobné dôvody a navrhol, aby súd po prejednaní veci zrušil žalobou napadnuté rozhodnutie žalovaného číslo 1100306/1/347743/2014/4779 zo dňa 30.07.2014, vec vrátil žalovanému na ďalšie konanie a žalobcovi priznal náhradu trov konania.</w:t>
      </w:r>
    </w:p>
    <w:p>
      <w:r>
        <w:t>Žalobca súčasne s podaním žaloby požiadal podľa ust. § 250c O.s.p. o odklad vykonateľnosti žalobou napadnutého rozhodnutia. Predmetnej žiadosti predseda senátu vyhovel a uznesením č. k. 14S/175/2014-66 zo dňa 14.01.2015 odložil vykonateľnosť rozhodnutia žalovaného č. 1100306/1/347743/2014/4779 zo dňa 30.07.2014 do právoplatného rozhodnutia súdu vo veci vedenej na súde pod sp. zn. 14S/175/2014.</w:t>
      </w:r>
    </w:p>
    <w:p>
      <w:r>
        <w:t>Žalobca ďalej poukázal na to, že všetky závery, na ktorých žalovaný i správca dane založili nepriznanie práva na odpočítanie dane vychádzajú zo záverov zistených Daňovým úradom Bratislava, teda správcom dane, ktorý v predmetnej veci vôbec nekonal. Príslušný správca dane - Daňový úrad Trnava tieto závery bez toho, aby sa s dôkazmi oboznámil, na základe ktorých k nim dospel Daňový úrad Bratislava, len mechanicky prevzal. V tejto súvislosti žalobca má za to, že došlo k porušeniu práva žalobcu garantovaného mu čl. 48 ods. 2 Ústavy SR, nakoľko žalobca nemal možnosť oboznámiť sa s dôkazmi, na základe ktorých Daňový úrad Bratislava dospel k ním prezentovaným právnym záverom.</w:t>
      </w:r>
    </w:p>
    <w:p>
      <w:r>
        <w:t>Ďalej žalobca namietal porušenie zásady zákonnosti, zásadu súčinnosti plynúcej z ust. § 25 ods. 4 Daňového poriadku, ako aj porušenie ust. § 46 ods. 5 Daňového poriadku, keď správca dane neoznámil žalobcovi svoje pochybnosti o správnosti, pravdivosti alebo úplnosti ním predložených dokladov a nevyzval ho, aby sa k nim vyjadril. Namietal, že správca dane včas písomne nevyrozumel žalobcu o tom, že uskutoční výsluch svedka M. L., a taktiež neumožnil žalobcovi, aby sa tento oboznámil s dôkazmi, na základe ktorých dospel Daňový úrad Bratislava k ním uvádzanému právnemu posúdeniu veci.</w:t>
      </w:r>
    </w:p>
    <w:p>
      <w:r>
        <w:t>Rovnako žalobca rozporuje aj tú skutočnosť, že správca dane prvýkrát oboznámil žalobcu so svojimi pochybnosťami týkajúcimi sa ním predložených dôkazov až na ústnom pojednávaní dňa 04.12.2013, teda v deň vyhotovenia protokolu z daňovej kontroly, čím v konečnom dôsledku porušil ust. § 68 ods. 3 Daňového poriadku.</w:t>
      </w:r>
    </w:p>
    <w:p>
      <w:r>
        <w:t>V záverečnej časti žaloby žalobca poukázal na neúplnosť spisu a stručne zhrnul v žalobe rozvedené žalobné dôvody a navrhol, aby súd po prejednaní veci zrušil žalobou napadnuté rozhodnutie žalovaného číslo 1100306/1/347743/2014/4779 zo dňa 30.07.2014, vec vrátil žalovanému na ďalšie konanie a žalobcovi priznal náhradu trov konania.</w:t>
      </w:r>
    </w:p>
    <w:p>
      <w:r>
        <w:t>K žalobe sa písomne vyjadril žalovaný podaním doručeným súdu dňa 23.12.2014 a žiadal žalobu ako nedôvodnú zamietnuť.</w:t>
      </w:r>
    </w:p>
    <w:p>
      <w:r>
        <w:t>K námietke týkajúcej sa nesprávne zisteného skutkového stavu uviedol, že správca dane počas daňovej kontroly viedol dokazovanie podľa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porušeniu čl. 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Výzve na vyjadrenie sa k pochybnostiam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LAKY, 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w:t>
      </w:r>
    </w:p>
    <w:p>
      <w:r>
        <w:t>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Dĺžku daňovej kontroly žalovaný mal za dodržanú v rozsahu zákonom stanovenej lehoty zo strany správcu dane. Daňová kontrola trvala celkom 362 dní, pričom iné námietky týkajúce sa nedodržania lehoty na vykonanie daňovej kontroly neboli predmetom odvolacieho konania. K námietke, podľa ktorej správca dane i napriek prerušeniu daňovej kontroly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LAKY, s.r.o. a REAL KOMPLEX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zistený dostatočne a námietky žalobcu odkazujúce na judikatúru Súdneho dvora EÚ, týkajúce sa jeho vedomosti, resp. predpokladanej vedomosti, že predmetné plnenia sú poznačené podvodom žalovaný vyhodnotil ako nedôvodné. V konaní dodávateľov bol zistený rozpor, údajní dodávatelia nijakým dôveryhodným spôsobom neobhájili pred správcom dane ním žiadané skutočnosti, ktoré priamo súviseli s deklarovaným tovarom, a ktoré by viedli k záveru pre uplatnenie práv na strane žalobcu. Podľa zistenia bol žalobcovi tovar dodávaný priamo od zahraničných (českých) dodávateľov, čo žalobca nepopieral.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Z uvedených zistení vyplýva, že správca dane odhalil nezákonnosť konania v oblasti dane z pridanej hodnoty na strane dodávateľa, ktorý umelo fakturuje dodávky tovarov za účelom získania daňovej výhody na strane žalobcu. Dodávatelia žiadnym spôsobom nepreukázali (predovšetkým prostredníctvom daňových a účtovných dokladov), že svoju podnikateľskú činnosť vykonávajú z ekonomických dôvodov a pre účely dosahovania zisku.</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w:t>
      </w:r>
    </w:p>
    <w:p>
      <w:r>
        <w:t>dodávateľom a nie plnenie, ktoré podvodnému plneniu predchádzalo, resp. nasledovalo po plnení platiteľa dane.</w:t>
      </w:r>
    </w:p>
    <w:p>
      <w:r>
        <w:t>K námietke žalobcu, podľa ktorej mu nebolo umožnené byť prítomným na vypočutí svedka p. L.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nariadil podľa ust. § 244 ods. 1 O.s.p. v spojení s § 247 a nasl. O.s.p. vo veci pojednávanie, ktorého sa zúčastnil žalobca a jeho právna zástupkyňa, žalovaný sa na pojednávanie nedostavil, predvolanie mal riadne prevzaté, neprítomnosť neospravedlnil, preto súd konal i v jeho neprítomnosti a o veci rozhodol .</w:t>
      </w:r>
    </w:p>
    <w:p>
      <w:r>
        <w:t>Právna zástupkyňa žalobcu vo vyjadrení k žalobe odkázala na žalobné dôvody uvedené v písomnom vyhotovení, zdôraznila, že vo veci vôbec neprebehlo vyrubovacie konanie, nebola dodržaná dvojstupňovosť konania, keď sa žalovaný nezaoberal odvolaním, k čomu poukázala na novelu Daňového poriadku č. 269/2015Z.z., ktorá upravila znenie namietaných ust. § 13 a § 14 v tom zmysle, že stanovila povinnosť správcovi dane vyzvať daňový subjekt na odstránenie nedostatku podania, pokiaľ nebolo vykonané elektronickým spôsobom. V tejto súvislosti navyše poukázala aj na ust. § 71 a § 74 Daňového poriadku platného v Českej republike, ktorý tiež nedodržanie elektronickej formy podania zo strany daňového subjektu považuje za nedostatok, ktorý má správca dane odstrániť.</w:t>
      </w:r>
    </w:p>
    <w:p>
      <w:r>
        <w:t>V súvislosti s osobou p. Ing. N. W., generálneho riaditeľa daňovej a colnej sekcie, ktorý podpísal žalobou napadnuté rozhodnutie a zároveň priamo riadil a koordinoval činnosť daňových orgánov, predložila súdu kópiu článku publikovaného v denníku Plus JEDEŇ DEŇ, v ktorom sa tento jednoznačne vyjadril o šetrení podvodu, čím mal výrazne ovplyvniť samotné rozhodnutie, čo je neprípustné.</w:t>
      </w:r>
    </w:p>
    <w:p>
      <w:r>
        <w:t>K tvrdeniu súvisiacemu s podozrením o možnej manipulácii s administratívnym spisom a jeho obsahom, ktorý zrejme nie je podľa jej názoru ani súdu predložený kompletný a ktorý nie je ani riadne žurnalizovaný poukázala na rozhodnutie Najvyššieho súdu Slovenskej republiky č. k. 1Sžp/1/2010, ktorý sa týka takejto situácie a súčasne predložila súdu ako dôkaz Zápisnicu z ústneho pojednávania zo dňa 18.09.2014, ktorá obsahuje chronologický prehľad a zoznam dokladov tvoriacich daňový spis, ale podľa jej zistenia, nie všetky doklady v prehľade uvedené sú i v spise predloženom súdu, hoci v ňom mali byť, z čoho možno vyvodiť, že ani súd v rámci preskúmania rozhodnutia nemá k dispozícii kompletný administratívny spis. V spise, ktorý má súd k dispozícii sa nenachádza žiadosť žalobcu zo dňa 05.09.2014, oznámenie žalobcu zo dňa 10.02.2014 a dňa 20.01.2014, upozornenie zo dňa 23.01.2014, všetko adresované správcovi dane, vyjadrenie žalobcu k daňovému protokolu zo dňa 08.01.2014 označené ako námietka porušenia prekluzívnej lehoty.</w:t>
      </w:r>
    </w:p>
    <w:p>
      <w:r>
        <w:t>K otázke riešenia dôkazného bremena žalobcom predložila súdu rozhodnutie Súdneho dvora EÚ C-277/14, z ktorého je možné na daný prípad aplikovať záver o tom, že správca dane nepreukázal žiadne indície, z ktorých by bolo možné vyvodiť, že sa jedná o daňový podvod, prípadne, že by mal byť žalobca jeho účastníkom.</w:t>
      </w:r>
    </w:p>
    <w:p>
      <w:r>
        <w:t>V závere svojho vyjadrenia navrhla žalobe vyhovieť, rozhodnutie žalovaného zrušiť a vrátiť mu na ďalšie konanie a požiadala o priznanie nároku na náhradu trov konania.</w:t>
      </w:r>
    </w:p>
    <w:p>
      <w:r>
        <w:t>Žalovaný, resp. jeho poverený zamestnanec sa na pojednávanie nedostavil, svoju neprítomnosť neospravedlnil, pričom predvolanie mal riadne prevzaté, preto súd o veci konal a rozhodol i v jeho neprítomnosti. .</w:t>
      </w:r>
    </w:p>
    <w:p>
      <w:r>
        <w:t>Súd preskúmal žalobou napadnuté rozhodnutie ako i rozhodnutie, ktoré mu predchádzalo, oboznámil s obsahom súdneho spisu a pripojeného administratívneho spisu a dospel k záveru, že žaloba je dôvodná.</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w:t>
      </w:r>
    </w:p>
    <w:p>
      <w:r>
        <w:t>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w:t>
      </w:r>
    </w:p>
    <w:p>
      <w:r>
        <w:t>(1)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 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september 2008.</w:t>
      </w:r>
    </w:p>
    <w:p>
      <w:r>
        <w:t>Z obsahu súdneho spisu a k nemu pripojeného administratívneho spisu žalovaného súd zistil, že dňa 23.05.2012 začala v zmysle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september 2008 žalobcovi nevzniklo právo na odpočítanie dane z tovarov kúpených v tuzemsku, a to vo vzťahu k dodávateľovi žalobcovi nevzniklo právo na odpočítanie dane z tovarov kúpených v tuzemsku, a to vo vzťahu k spoločnosti LAKY, s.r.o. a k spoločnosti REAL KOMPLEX s.r.o.</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 Daňový úrad Trnava dňa 10.02.2014 pod č. 9211401/5540497/2012 podľa ust. 68 ods. 5 Daňového poriadku Rozhodnutie o vyrubení rozdielu dane, ktorým vyrubil dňovému subjektu - žalobcovi rozdiel dane v sume 14 992,96 eur na dani z pridanej hodnoty za zdaňovacie obdobie september 2008.</w:t>
      </w:r>
    </w:p>
    <w:p>
      <w:r>
        <w:t>V súvislosti s preverovaním uskutočnenia zdaniteľných obchodov medzi žalobcom a spoločnosťou LAKY, s.r.o. správca dane zistil, že žalobca si uplatnil odpočítanie dane z dodávateľských faktúr od tejto spoločnosti.</w:t>
      </w:r>
    </w:p>
    <w:p>
      <w:r>
        <w:t>Za účelom zistenia skutkového stavu veci vo vzťahu k vyššie označenej spoločnosti správca dane vychádzal predovšetkým zo skutočností získaných prostredníctvom dožiadania Daňového úradu Žilina a z výpovedí svedkov M. L. -bývalý konateľ spoločnosti LAKY, s.r.o. v období 08.11.2006 - 07.06.2010 a D. U.- sprostredkovateľa obchodu medzi žalobcom a spoločnosťou LAKY, s.r.o.</w:t>
      </w:r>
    </w:p>
    <w:p>
      <w:r>
        <w:t>Správca dane zistil, že spoločnosť LAKY, s.r.o. so žalobcom obchodovala v období rokov 2008 a 2009, bola registrovaným platiteľom dane z pridanej hodnoty od 20.11.2006 do 30.09.2010, kedy registrácia na dani z pridanej hodnoty bola zrušená z úradnej moci, účtovné doklady spoločnosti za rok 2008 boli odovzdané pri prevode obchodného podielu novému konateľovi Michalovi Ťapajovi. Od mája 2010 táto spoločnosť nepodáva daňové priznania, nekomunikuje so správcom dane, od 08.06.2010 je jej sídlom Trojičné nám. 181, Tvrdošín, pričom uvedenú adresu nemožno kvalifikovať ako sídlo a miesto výkonu hospodárskej činnosti spoločnosti, preto jej obchodnú činnosť posúdil ako ekonomickú činnosť bez reálneho základu. Vzhľadom na absenciu daňových, účtovných dokladov a nekontaktnosť spoločnosti správca dospel k záveru, že je v tomto prípade daná pochybnosť o dôveryhodnosti dokladov vystavených žalobcom ako aj pochybnosť samotného uskutočnenia zdaniteľných obchodov a ak si žalobca uplatňuje nárok na odpočítanie dane z pridanej hodnoty, musí byť schopný preukázať aj reálne uskutočnenie dodávateľom deklarovaného zdaniteľného obchodu a to spoločnosťou LAKY, s.r.o. Predloženie dokladov je len jednou z hmotnoprávnych podmienok na uznanie odpočítania dane z pridanej hodnoty, pretože faktúra a výdavkový pokladničný doklad, ktoré žalobca predložil samé o sebe neznamenajú aj skutočnú realizáciu obchodnej transakcie a bez reálneho preukázania zdaniteľného plnenia nie sú dôkazom o tom, že určité plnenie bolo aj reálne uskutočnené. Správca dane vo svojom rozhodnutí preto konštatoval, že žalobca ako konečný odberateľ tovaru (bravčové polovičky a hydina) nekonal v dobrej viere, keď neprijal všetky potrebné opatrenia na uistenie sa, že svojou účasťou na zdaniteľnom plnení sa nezúčastní podvodného konania. Dodanie tovaru a služby je základnou podmienkou pre uplatnenie práva na odpočítanie dane z pridanej hodnoty avšak neboli písomnými dôkazmi preukázané podmienky uplatnenia nároku na odpočítanie dane ako je vyžadované podľa ust. § 49 ods. 2 zák. č. 222/2004 Z. z., teda v tomto konkrétnom prípade nebolo preukázané, či bola daň voči žalobcovi uplatnená dodávateľom - spoločnosťou LAKY, s.r.o.</w:t>
      </w:r>
    </w:p>
    <w:p>
      <w:r>
        <w:t>Preverovaním zdaniteľných obchodov medzi žalobcom a spoločnosťou REAL KOMPLEX s.r.o. prvostupňový správny orgán vychádzal zo skutočností získaných prostredníctvom dožiadania Daňového úradu Nitra, ďalej Prezídiom Policajného zboru, Úradu boja proti organizovanej kriminalite, odbor Stred, oddelenie vyšetrovania, Banská Bystrica zaslanej Zápisnice o výsluchu svedka U. H., bývalého konateľa spoločnosti REAL KOMPLEX s.r.o. v období 14.04.2008 - 08.10.2008; a t. č. od 30.04.2008 aj jediného spoločníka spoločnosti REAL KOMPLEX s.r.o. a z výpovede svedka D. R., konateľa spoločnosti REAL</w:t>
      </w:r>
    </w:p>
    <w:p>
      <w:r>
        <w:t>KOMPLEX s.r.o. od 21.10.2008 a zistil, že menovaná spoločnosť posledné daňové priznanie podala v októbri 2008, za rok 2009 nebolo podané ani jedno priznanie k dani z pridanej hodnoty.</w:t>
      </w:r>
    </w:p>
    <w:p>
      <w:r>
        <w:t>Z výsluchu svedka - konateľa D. R. vyplynulo, že tento o svojom postavení konateľa uvedenej spoločnosti nemal žiadnu vedomosť, za poskytnuté finančné prostriedky od jemu neznámych osôb podpísal pred notárom nejaké listiny, ktoré nečítal, nemal vedomosť o predmete podnikateľskej spoločnosti, o obchodoch s mäsom, účtovníctve, nikdy nevystavoval účtovné ani iné doklady za spoločnosť a daňový subjekt - žalobcu nepozná.</w:t>
      </w:r>
    </w:p>
    <w:p>
      <w:r>
        <w:t>Z výsluchu svedka U. H. správca dane zistil, že ani tento nemal vedomosť o podnikateľskej činnosti menovanej spoločnosti, za spoločnosť nevykonával žiadnu činnosť, nikdy sa podnikateľskou činnosťou nezaoberal, nepamätal si, že by za spoločnosť podpisoval akékoľvek doklady a taktiež si nepamätal, akým spôsobom sa stal konateľom spoločnosti a žalobcu nepozná.</w:t>
      </w:r>
    </w:p>
    <w:p>
      <w:r>
        <w:t>Vzhľadom na uvedené správca dane dospel k záveru, že osoba p. U. H. bola zneužitá pri prevode obchodného podielu spoločnosti REAL KOMPLEX s.r.o. a osoba D. R. bola zneužitá pri stanovení štatutárneho zástupcu menovanej spoločnosti, čo malo za následok, že v takom prípade za spoločnosť konali k tomu neoprávnené osoby, ktoré uzatvárali obchody v mene tejto spoločnosti, vystavovali účtovné doklady, disponovali s finančnými prostriedkami, ale uvedená spoločnosť v skutočnosti nevykonávala žiadnu reálnu podnikateľskú činnosť. Správca dane konštatoval, že v tomto prípade bolo preukázané, že zdaniteľné obchody deklarované na faktúrach, na ktorých je ako dodávateľ uvedená menovaná spoločnosť, neboli ňou uskutočnené, preto ak si platiteľ dane uplatňuje nárok na odpočítanie dane, nepostačuje iba predloženie zhora uvedeným spôsobom vystavenej faktúry, ale musí byť schopný preukázať, že zdaniteľné obchody boli reálne uskutočnené osobou uvedenou na faktúre, ktorá podmienka v prípade faktúr vystavených od spoločnosti REAL KOMPLEX s.r.o. splnená nebola. Správca dane na základe vykonaných dôkazov spochybnil nadobudnutie tovaru od spoločnosti REAL KOMPLEX s.r.o. žalobcom, čím súčasne bolo spochybnené právo žalobcu na odpočítanie dane z predmetného tovaru a v konečnom dôsledku žalobcovi vyrubený rozdiel dane na dani z pridanej hodnoty za zdaňovacie obdobie september 2008.</w:t>
      </w:r>
    </w:p>
    <w:p>
      <w:r>
        <w:t>Žalobca podal proti rozhodnutiu o vyrubení rozdielu dane odvolanie, v ktorom namietal rešpektovanie maximálnej dĺžky daňovej kontroly, vo vzťahu k spoločnosti LAKY, s.r.o. uviedol, že v čase, kedy s touto spoločnosťou obchodoval (obdobie roku 2009), táto nemala sídlo v Tvrdošíne (od 08.06.2010), ale v Seredi (od 08.11.2006 do 07.06.2010), a teda argumentáciu správcu dane o tom, že spoločnosť nekomunikuje so správcom dane a je vo svojom sídle (Tvrdošín) nekontaktná považuje vzhľadom na uskutočnené obchodné aktivity v roku 2009 za irelevantnú. K výsluchu svedka M. L. namietal porušenie práva klásť svedkovi otázky pri ústnom pojednávaní, nakoľko k výsluchu nebol prizvaný, čím a správca dane porušil ust. § 45 ods. 1 písm. e) Daňového poriadku. K povinnosti preverovať svojich dodávateľov poukázal na judikatúru Súdneho dvora EÚ (C-642/11, body 49 a 50, C-324/11, bod 43 a spojené veci C-80/11 a C-142/11, body 61 a 65). Žalobca popieral, že by sa zúčastnil, resp. mal vedomosť o tom, že sa zúčastňuje na plnení, ktoré je súčasťou podvodu, pričom mal za to, že správca dane uvedenú skutočnosť žiadnym spôsobom nepreukázal. Vo vzťahu k spoločnosti REAL KOMPLEX s.r.o. žalobca uviedol, že spoločnosťou dodaný a vo faktúrach deklarovaný tovar nakúpil, a následne z nákupu si uplatnil odpočítanie dane, osoby, ktoré predmetný tovar doviezli nepreveroval, nebolo jeho povinnosťou preverovať účtovné a iné doklady dodávateľa, nakoľko by to bolo v rozpore tak s Obchodným zákonníkom ako aj zákonom o ochrane osobných údajov. V závere taktiež poukázal na už skôr označené rozhodnutia Súdneho dvora EÚ (C-80/11 a C- 142/11, body 61 a 65, C-324/11, bod 43 a C-642/11) a navrhol odvolaním napadnuté prvostupňové rozhodnutie zrušiť.</w:t>
      </w:r>
    </w:p>
    <w:p>
      <w:r>
        <w:t>Žalovaný rozhodnutím č. 1100306/1/347743/2014/4779 zo dňa 30.07.2014 postupom podľa ust. § 74 ods. 4 Daňového poriadku rozhodnutie Daňového úradu Trnava o vyrubení rozdielu dane vydanom pod č. 9211401/5/540497/2014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a REAL KOMPLEX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w:t>
      </w:r>
    </w:p>
    <w:p>
      <w:r>
        <w:t>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a REAL KOMPLEX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w:t>
      </w:r>
    </w:p>
    <w:p>
      <w:r>
        <w:t>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 a postup, ktorý jeho vydaniu predchádzal trpí takými vadami konania, ktoré mohli zákonnosť rozhodnutia výrazne ovplyvniť a preukazujú i hrubé porušenie práva na spravodlivé konanie.</w:t>
      </w:r>
    </w:p>
    <w:p>
      <w:r>
        <w:t>Súd pri posúdení zákonnosti postupu a vydaného rozhodnutia správneho orgánu vychádza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pretože súdu v takom prípade chýbajú základné informácie o rozhodujúcich skutočnostiach majúcich vplyv na posúdenie zákonnosti žalovaného rozhodnutia. Za takejto situácie súd v správnom súdnictve nemôže posúdi, či rozhodnutie správneho orgánu vychádzalo zo správneho alebo nesprávneho posúdenia veci, či zistenie skutkového stavu žalovaným zodpovedá obsahu spisu, či je dostačujúce pre posúdenie veci, inak je pri nepredložení administratívneho spisu, pri predložení nekompletného administratívneho spisu alebo len fotokópie administratívneho spisu rozhodnutie žalovaného správneho orgánu nepreskúmateľné, čo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sa nestotožňuje ani s názorom žalovaného vyslovenom v inom konaní, vo veci vedenej na tunajšom súde pod sp. zn. 20S/75/2014, podľa ktorého tie časti spisu, ktoré neboli predložené, nemôžu mať vplyv na správnosť a zákonnosť napadnutého rozhodnutia, pretože túto otázku nemôže riešiť správny orgán, ale ju môže posúdiť len súd v rámci preskúmavacieho konania a to len v prípade, ak mu je predložený kompletný spisový materiál.</w:t>
      </w:r>
    </w:p>
    <w:p>
      <w:r>
        <w:t>Súd v predmetnej veci nariadil pojednávanie, aj keď postup v zmysle § 250f ods. 3 O.s.p. umožňuje, aby rozhodol vo veci bez pojednávania a to aj napriek tomu, že námietka nekompletného spisu bola obsahom žalobného dôvodu s predpokladom, že sa k nej ešte dôslednejšie žalovaný vyjadrí, tento sa ale pojednávania nezúčastnil.</w:t>
      </w:r>
    </w:p>
    <w:p>
      <w:r>
        <w:t>Námietka resp. tvrdenie žalobcu o nekompletnosti administratívneho spisu nebolo v čase podania žaloby podložené relevantným dôkazom, ktorý ale až následne na pojednávaní konanom dňa 19.1.2016 právna zástupkyňa žalobcu doplnila a predložila Zápisnicu o ústnom pojednávaní zo dňa 18.9.2014, ktorá sa týkala ústneho pojednávania, ktorého sa zúčastnila za žalobcu splnomocnená zástupkyňa E. D. a za Dňový úrad Trnava Ing. F. F. a Ing. B. H.. Obsahom tejto Zápisnice je zoznam dokladov chronologicky usporiadaných, ktoré tvoria daňový spis. Súd porovnaním dokladov, ktoré mu boli predložené žalovaným ako administratívny spis a zoznamom dokladov, ktoré sú uvedené a špecifikované v Zápisnici zo dňa 18.09.2014 spísanej DÚ Trnava konštatuje, že v predloženom spisovom materiáli je podstatne menej príloh a dokladov, ako je uvedené v predmetnej zápisnici a navyše v spisovom materiáli sa nenachádza ani predmetná Zápisnica zo dňa 18.9.2014 z čoho je zrejmé, že takýto rozdiel v dokladoch je nespochybniteľným dôkazom o tom, že ani súdu nebol predložený kompletný spisový materiál, čo je dôvodom záveru o nepreskúmateľnosti napadnutého rozhodnutia. Súčasťou predloženého administratívneho spisu nie je ani list advokáta JUDr. T. zo dňa 08.01.2014 adresovaný DÚ Trnava, pobočka Galanta v veci označenej ako Protokol z daňovej kontroly č. 9211401/5/5397928/2013 , Námietka porušenia prekluzívnej lehoty na vykonanie daňovej kontroly......., ktorý predložila súdu a založila ako dôkaz o neúplnosti spisu právna zástupkyňa žalobcu na pojednávaní .</w:t>
      </w:r>
    </w:p>
    <w:p>
      <w:r>
        <w:t>Podľa názoru konajúceho súdu v danom prípade bolo úlohou daňového úradu, keďže sa jednalo o jednu daňovú kontrolu za viacero zdaňovacích období, minimálne v jednom konaní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Žalovaný ale takto nepostupoval, konajúcemu súdu zaslal iba súbor listín, i keď opatrených pečiatkou Daňového úradu Bratislava s textom „Táto kópia doslovne súhlasí s prvopisom“, z ktorých ale nebolo možné jednoznačne určiť, že sú kompletným spisom, na základe ktorého zistenia konajúci súd dospel k záveru, že mu nebol predložený kompletný administratívny spis, čo zakladá dôvod na zrušenie napadnutého rozhodnutia pre jeho nepreskúmateľnosť, ktorá vychádza z neúplnosti spisu, ktorý nebol konajúcemu súdu predložený kompletný a v originálnom vyhotovení.</w:t>
      </w:r>
    </w:p>
    <w:p>
      <w:r>
        <w:t>S poukazom na vyššie uvedené zistenie sa súd ostatnými námietkami žalobcu nezaoberal, keď z dôvodu neúplnosti predloženého spisu správneho orgánu napadnuté rozhodnutie žalovaného podľa § 250j ods. 3 O.s.p..zrušil a vec mu vrátil na ďalšie konanie.</w:t>
      </w:r>
    </w:p>
    <w:p>
      <w:r>
        <w:t>O trovách konania súd rozhodol v zmysle ust. § 250k ods. 1 O.s.p., keď procesne úspešnému žalobcovi priznal náhradu trov konania vo výške 70 eur za zaplatený súdny poplatok a náhradu trov právneho zastúpenia v súlade s vyhl. č. 655/2004 Z.z. v rozsahu dvoch úkonov právnej pomoci a to prevzatie a príprava zastúpenia a podanie žaloby v roku 2014 v hodnote úkonu 134 eur, k tomu režijný paušál 2 x po 8,04 eu,r k tomu jeden úkon v roku 2016 za účasť na pojednávaní dňa 19.1.2016 v hodnote 143 eur, režijný paušál 8,58 eur. Súd priznal právnej zástupkyni žalobcu i náhradu cestovného pri použití osobného motorového vozidla KIA SPORTAGE EČ: BL 192CT, podľa § 15 a § 16 cit. Vyhl., pri priemernej</w:t>
      </w:r>
    </w:p>
    <w:p>
      <w:r>
        <w:t>spotrebe PHM 5,7/100km, k tomu náhrada za použitie mot. vozidla podľa § 7 zák.č. 283/2002 Z.z. je 19,22 eur, z ktorej sumy je priznaná 1/4 vo výške 4,81 eur, pretože dňa 19.1.2016 sa právna zástupkyňa zúčastnila celkom štyroch pojednávaní na KS v Trnave, ďalej podľa § 17 cit. vyhl. náhrada za stratu času v rozsahu 4 polhodín, t.j. 57,20 eur, rovnako v 1/4, čo je 14,30 eur. Trovy konania tak sú vo výške 454,77 eur, k tomu 20% DPH je 90,95 eur, takže náhrada trov právneho zastúpenia je celkom 545,72 eur, ku ktorých úhrade súd zaviazal v konaní neúspešného žalovaného.</w:t>
      </w:r>
    </w:p>
    <w:p>
      <w:r>
        <w:t>Senátom Krajského súdu v Trnave bolo toto rozhodnutie prijaté v pomere hlasov 2:1.</w:t>
      </w:r>
    </w:p>
    <w:p>
      <w:r>
        <w:t>Poučenie:</w:t>
      </w:r>
    </w:p>
    <w:p>
      <w:r>
        <w:t>Proti tomuto rozhodnutiu odvolanie nie je prípustné.</w:t>
      </w:r>
    </w:p>
    <w:p/>
    <w:p>
      <w:r>
        <w:t>Zdroj: KAUZIS.SK – https://www.kauzis.sk/judikatura/r/ECLI:SK:KSTT:2016:2014200719.2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