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14S/188/2014 z 3. 2. 2016</w:t>
      </w:r>
    </w:p>
    <w:p>
      <w:r>
        <w:t>Rozsudok Krajského súdu Trnava z 3. februára 2016, sp. zn. 14S/188/2014, ECLI:SK:KSTT:2016:2014200738.2</w:t>
      </w:r>
    </w:p>
    <w:p>
      <w:r>
        <w:t>Súd: Krajský súd Trnava</w:t>
      </w:r>
    </w:p>
    <w:p>
      <w:r>
        <w:t>Spisová značka: 14S/188/2014</w:t>
      </w:r>
    </w:p>
    <w:p>
      <w:r>
        <w:t>ECLI: ECLI:SK:KSTT:2016:2014200738.2</w:t>
      </w:r>
    </w:p>
    <w:p>
      <w:r>
        <w:t>Dátum vydania: 3. 2. 2016</w:t>
      </w:r>
    </w:p>
    <w:p>
      <w:r>
        <w:t>Forma: Rozsudok</w:t>
      </w:r>
    </w:p>
    <w:p>
      <w:r>
        <w:t>Oblasť práva: Správne právo</w:t>
      </w:r>
    </w:p>
    <w:p>
      <w:pPr>
        <w:pStyle w:val="Heading2"/>
      </w:pPr>
      <w:r>
        <w:t>Text rozhodnutia</w:t>
      </w:r>
    </w:p>
    <w:p>
      <w:r>
        <w:t>Súd: Krajský súd Trnava Spisová značka: 14S/188/2014 Identifikačné číslo súdneho spisu: 2014200738 Dátum vydania rozhodnutia: 04. 02. 2016 Meno a priezvisko sudcu, VSÚ: JUDr. Pavol Laczo ECLI: ECLI:SK:KSTT:2016:2014200738.2</w:t>
      </w:r>
    </w:p>
    <w:p>
      <w:r>
        <w:t>ROZSUDOK V MENE SLOVENSKEJ REPUBLIKY</w:t>
      </w:r>
    </w:p>
    <w:p>
      <w:r>
        <w:t>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 1100306/1/348537/2014/4779 zo dňa 31.7.2014 , takto</w:t>
      </w:r>
    </w:p>
    <w:p>
      <w:r>
        <w:t>r o z h o d o l :</w:t>
      </w:r>
    </w:p>
    <w:p>
      <w:r>
        <w:t>Súd napadnuté rozhodnutie žalovaného Finančného riaditeľstva Slovenskej republiky č.1100306/1/348537/2014/4779 zo dňa 31.7.2014 z r u š u j e podľa § 250j ods. 3 O.s.p. a vec mu vracia na ďalšie konanie.</w:t>
      </w:r>
    </w:p>
    <w:p>
      <w:r>
        <w:t>Žalovaný je povinný zaplatiť žalobcovi náhradu trov konania vo výške 70 eur za zaplatený súdny poplatok a trovy právneho zastúpenia vo výške 340,90 eur na účet právnej zástupkyne žalobcu JUDr. Ľubice Masárovej, č. účtu: XXXXXXXXXX/XXXX, vedenom v Q. Q., a.s., (D.: Q XXXX XXXX XXXX XXXX XXXX, B.: E.) do 3 dní od právoplatnosti rozsudku.</w:t>
      </w:r>
    </w:p>
    <w:p>
      <w:r>
        <w:t>o d ô v o d n e n i e :</w:t>
      </w:r>
    </w:p>
    <w:p>
      <w:r>
        <w:t>Žalobou doručenou súdu dňa 14.10.2014 sa žalobca zastúpený advokátkou domáhal preskúmania zákonnosti rozhodnutia žalovaného č. 1100306/1/348537/2014/4779 zo dňa 31.7.2014, ktorý postupom podľa ust. § 74 ods. 4 zák. č. 563/2009 Z. z. o správe daní a o zmene a doplnení niektorých zákonov (ďalej len „Daňový poriadok“) potvrdil rozhodnutie Daňového úradu Trnava pobočka Galanta č. 9211401/5/541545/2014 zo dňa 10.2.2014 o vyrubení rozdielu dane vo výške 12.195,66 eur na dani z pridanej hodnoty za zdaňovacie obdobie október 2011,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L. G.,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L. G.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K nepriznaniu práva na odpočítanie dane z dodávateľských faktúr vystavených dodávateľom LK IMPOEXPO, s.r.o.. žalobca poukázal, že nepriznanie práva na odpočítanie dane z dodávateľských faktúr LK IMPOEXPO,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K nepriznaniu práva na odpočítanie dane z dodávateľských faktúr od dodávateľa EUROCOOP, spotrebné družstvo žalobca opätovne poukázal už na vyššie označené rozhodnutie Súdneho dvora EÚ C-563/11 a uviedol, že pri prevzatí tovaru vo svojej prevádzke preveril množstvo i kvalitu tovaru,</w:t>
      </w:r>
    </w:p>
    <w:p>
      <w:r>
        <w:t>teda konal dobromyseľne, tento obchod sa ničím neodlišoval od spôsobu obstarávania tovaru od iných dodávateľov a nemal dôvod mať pochybnosti o tom, že daná transakcia je poznačená akoukoľvek nezákonnosťou a spoločnosť s.r.o. ako dodávateľ si neplní svoje daňové povinnosti. Žalovaný ani v tomto prípade nepreukázal, že žalobca disponoval informáciou, podľa ktorej mohol predpokladať vznik nezákonnosti na strane jeho dodávateľa.</w:t>
      </w:r>
    </w:p>
    <w:p>
      <w:r>
        <w:t>Okrem toho žalobca namietal, že mu neboli predložené všetky doklady t. j. celý kompletný materiál s ktorým nemal možnosť oboznámiť sa.</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10.12.2014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IMPOEXPO, s.r.o. a EUROCOOP, spotrebné družstvo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A.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podľa ust. § 244 ods. 1 O.s.p. v spojení s § 247 a nasl. O.s.p a 250f ods.3 O.sp. vo veci rozhodol bez nariadenia pojednávania.</w:t>
      </w:r>
    </w:p>
    <w:p>
      <w:r>
        <w:t>Podľa § 244 O.s.p.</w:t>
      </w:r>
    </w:p>
    <w:p>
      <w:r>
        <w:t>(1)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w:t>
      </w:r>
    </w:p>
    <w:p>
      <w:r>
        <w:t>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október 2011 vo výške 12 195,66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IMPOEXPO , s.r.o. a vo vzťahu k spoločnosti EUROCOOP, spotrebné družstvo v súhrne 12.195,66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-Daňový úrad Trnava pobočka Galanta dňa 10.02.2014 pod č. 9211401/5/541545/2014 podľa ust. 68 ods. 5 Daňového poriadku Rozhodnutie o vyrubení rozdielu dane, ktorým vyrubil dňovému subjektu - žalobcovi rozdiel dane v sume 12.195,66 eur na dani z pridanej hodnoty za zdaňovacie obdobie október 2011.</w:t>
      </w:r>
    </w:p>
    <w:p>
      <w:r>
        <w:t>Žalobca podal proti rozhodnutiu o vyrubení rozdielu dane odvolanie.</w:t>
      </w:r>
    </w:p>
    <w:p>
      <w:r>
        <w:t>Žalovaný rozhodnutím č. 1100306/1/348537/2014/4779 zo dňa 31.7.2014 postupom podľa ust. § 74 ods. 4 Daňového poriadku rozhodnutie Daňového úradu Trnava pobočka Galanta o vyrubení rozdielu dane vydanom pod č. 9211401/5/541545/2014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IMPOEXPO, s.r.o. a EUROCOOP,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IMPOEXPO, s.r.o. a EUROCOOP,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w:t>
      </w:r>
    </w:p>
    <w:p>
      <w:r>
        <w:t>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síce v predmetnej veci nariadil pojednávanie aj keď postup v zmysle § 250j ods. 3 v spojení s § 250f ods. 3 O.s.p. umožňuje, aby rozhodol vo veci bez pojednávania.</w:t>
      </w:r>
    </w:p>
    <w:p>
      <w:r>
        <w:t>V tejto súvislosti krajský súd musí konštatovať, že išlo o námietku resp. o tvrdenie žalobcu ktoré nebolo predložené relevantným dôkazom v čase podania žaloby, ale až následne na pojednávaní dňa</w:t>
      </w:r>
    </w:p>
    <w:p>
      <w:r>
        <w:t>14.1.2016, keď právna zástupkyňa žalobcu predložila súdu zápisnicu o ústnom pojednávaní zo dňa 18.9.2014, ktorá sa týkala ústneho pojednávania, ktorého sa zúčastnila za žalobcu splnomocnená zástupkyňa Q. X. a za daňový úrad Ing. K. K. a Ing. D. V.,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 eur + režijný paušál 8,04 eur, spísanie žaloby 134 eur + režijný paušál 8,04 eur, eur + 20% DPH. Celkové trovy právneho zastúpenia s DPH predstavujú sumu 340,90 eur.</w:t>
      </w:r>
    </w:p>
    <w:p>
      <w:r>
        <w:t>Vzhľadom na hore uvedené skutočnosti súd rozhodol tak ako je uvedené vo výrokovej časti tohto rozsudku.</w:t>
      </w:r>
    </w:p>
    <w:p>
      <w:r>
        <w:t>Toto rozhodnutie senát Krajského súdu v Trnave prijal pomerom hlasov 3:0 (§ 3 ods.9 zák. č. 757/2004 Z.z. v znení zákona č. 33/2011 Z.z.).</w:t>
      </w:r>
    </w:p>
    <w:p>
      <w:r>
        <w:t>Poučenie:</w:t>
      </w:r>
    </w:p>
    <w:p>
      <w:r>
        <w:t>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